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CFE7E" w14:textId="7F2F87D8" w:rsidR="442F4109" w:rsidRDefault="442F4109" w:rsidP="442F4109">
      <w:pPr>
        <w:jc w:val="both"/>
        <w:rPr>
          <w:rFonts w:ascii="Arial" w:eastAsia="Arial" w:hAnsi="Arial" w:cs="Arial"/>
          <w:sz w:val="32"/>
          <w:szCs w:val="32"/>
        </w:rPr>
      </w:pPr>
    </w:p>
    <w:p w14:paraId="6B9AA02C" w14:textId="50D5A60E" w:rsidR="442F4109" w:rsidRDefault="442F4109" w:rsidP="442F4109">
      <w:pPr>
        <w:spacing w:before="360" w:after="180"/>
        <w:jc w:val="both"/>
        <w:rPr>
          <w:rFonts w:ascii="Arial" w:eastAsia="Arial" w:hAnsi="Arial" w:cs="Arial"/>
          <w:b/>
          <w:bCs/>
          <w:sz w:val="32"/>
          <w:szCs w:val="32"/>
        </w:rPr>
      </w:pPr>
      <w:r>
        <w:rPr>
          <w:noProof/>
        </w:rPr>
        <w:drawing>
          <wp:inline distT="0" distB="0" distL="0" distR="0" wp14:anchorId="4D18C4AA" wp14:editId="702271B5">
            <wp:extent cx="5724524" cy="2114550"/>
            <wp:effectExtent l="0" t="0" r="0" b="0"/>
            <wp:docPr id="2082605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5724524" cy="2114550"/>
                    </a:xfrm>
                    <a:prstGeom prst="rect">
                      <a:avLst/>
                    </a:prstGeom>
                  </pic:spPr>
                </pic:pic>
              </a:graphicData>
            </a:graphic>
          </wp:inline>
        </w:drawing>
      </w:r>
    </w:p>
    <w:p w14:paraId="3A9FCF35" w14:textId="3735781F" w:rsidR="442F4109" w:rsidRDefault="442F4109" w:rsidP="442F4109">
      <w:pPr>
        <w:spacing w:before="360" w:after="180"/>
        <w:jc w:val="both"/>
        <w:rPr>
          <w:rFonts w:ascii="Calibri" w:eastAsia="Calibri" w:hAnsi="Calibri" w:cs="Calibri"/>
          <w:b/>
          <w:bCs/>
          <w:sz w:val="32"/>
          <w:szCs w:val="32"/>
        </w:rPr>
      </w:pPr>
    </w:p>
    <w:p w14:paraId="7067976B" w14:textId="5DAB7DB9" w:rsidR="442F4109" w:rsidRDefault="442F4109" w:rsidP="442F4109">
      <w:pPr>
        <w:spacing w:before="360" w:after="180"/>
        <w:jc w:val="center"/>
        <w:rPr>
          <w:rFonts w:ascii="Calibri" w:eastAsia="Calibri" w:hAnsi="Calibri" w:cs="Calibri"/>
          <w:b/>
          <w:bCs/>
          <w:sz w:val="32"/>
          <w:szCs w:val="32"/>
          <w:lang w:val="sk-SK"/>
        </w:rPr>
      </w:pPr>
      <w:r w:rsidRPr="442F4109">
        <w:rPr>
          <w:rFonts w:ascii="Calibri" w:eastAsia="Calibri" w:hAnsi="Calibri" w:cs="Calibri"/>
          <w:b/>
          <w:bCs/>
          <w:sz w:val="32"/>
          <w:szCs w:val="32"/>
          <w:lang w:val="sk-SK"/>
        </w:rPr>
        <w:t>Policy on ADMINISTRATING MEDICATION AND GUIDELINES</w:t>
      </w:r>
    </w:p>
    <w:p w14:paraId="2529FD0E" w14:textId="14D6C5F9" w:rsidR="442F4109" w:rsidRDefault="442F4109" w:rsidP="442F4109">
      <w:pPr>
        <w:jc w:val="both"/>
        <w:rPr>
          <w:rFonts w:ascii="Calibri" w:eastAsia="Calibri" w:hAnsi="Calibri" w:cs="Calibri"/>
          <w:lang w:val="sk-SK"/>
        </w:rPr>
      </w:pPr>
    </w:p>
    <w:p w14:paraId="1AD19376" w14:textId="00B56D91" w:rsidR="442F4109" w:rsidRDefault="442F4109" w:rsidP="5B30EF42">
      <w:pPr>
        <w:spacing w:before="360" w:after="180"/>
        <w:jc w:val="both"/>
        <w:rPr>
          <w:rFonts w:ascii="Calibri" w:eastAsia="Calibri" w:hAnsi="Calibri" w:cs="Calibri"/>
          <w:lang w:val="sk-SK"/>
        </w:rPr>
      </w:pPr>
    </w:p>
    <w:p w14:paraId="06861637" w14:textId="3C418304" w:rsidR="442F4109" w:rsidRDefault="442F4109" w:rsidP="442F4109">
      <w:pPr>
        <w:jc w:val="both"/>
        <w:rPr>
          <w:rFonts w:ascii="Calibri" w:eastAsia="Calibri" w:hAnsi="Calibri" w:cs="Calibri"/>
        </w:rPr>
      </w:pPr>
      <w:r w:rsidRPr="442F4109">
        <w:rPr>
          <w:rFonts w:ascii="Calibri" w:eastAsia="Calibri" w:hAnsi="Calibri" w:cs="Calibri"/>
        </w:rPr>
        <w:t xml:space="preserve">Document Details </w:t>
      </w:r>
    </w:p>
    <w:p w14:paraId="4B9034C1" w14:textId="3D26F326" w:rsidR="442F4109" w:rsidRDefault="442F4109" w:rsidP="442F4109">
      <w:pPr>
        <w:jc w:val="both"/>
        <w:rPr>
          <w:rFonts w:ascii="Calibri" w:eastAsia="Calibri" w:hAnsi="Calibri" w:cs="Calibri"/>
        </w:rPr>
      </w:pPr>
    </w:p>
    <w:p w14:paraId="7982DB8D" w14:textId="09B3EB72" w:rsidR="442F4109" w:rsidRDefault="442F4109" w:rsidP="442F4109">
      <w:pPr>
        <w:jc w:val="both"/>
        <w:rPr>
          <w:rFonts w:ascii="Calibri" w:eastAsia="Calibri" w:hAnsi="Calibri" w:cs="Calibri"/>
        </w:rPr>
      </w:pPr>
      <w:r w:rsidRPr="442F4109">
        <w:rPr>
          <w:rFonts w:ascii="Calibri" w:eastAsia="Calibri" w:hAnsi="Calibri" w:cs="Calibri"/>
        </w:rPr>
        <w:t>Version 2</w:t>
      </w:r>
    </w:p>
    <w:p w14:paraId="29E2C001" w14:textId="32DBE4C4" w:rsidR="442F4109" w:rsidRDefault="442F4109" w:rsidP="442F4109">
      <w:pPr>
        <w:jc w:val="both"/>
        <w:rPr>
          <w:rFonts w:ascii="Calibri" w:eastAsia="Calibri" w:hAnsi="Calibri" w:cs="Calibri"/>
        </w:rPr>
      </w:pPr>
    </w:p>
    <w:p w14:paraId="70FEA42D" w14:textId="4ACFE8F2" w:rsidR="442F4109" w:rsidRDefault="442F4109" w:rsidP="442F4109">
      <w:pPr>
        <w:jc w:val="both"/>
        <w:rPr>
          <w:rFonts w:ascii="Calibri" w:eastAsia="Calibri" w:hAnsi="Calibri" w:cs="Calibri"/>
        </w:rPr>
      </w:pPr>
      <w:r w:rsidRPr="442F4109">
        <w:rPr>
          <w:rFonts w:ascii="Calibri" w:eastAsia="Calibri" w:hAnsi="Calibri" w:cs="Calibri"/>
        </w:rPr>
        <w:t xml:space="preserve">Date Issued October 2018    </w:t>
      </w:r>
    </w:p>
    <w:p w14:paraId="5CA6D28D" w14:textId="70C806F2" w:rsidR="442F4109" w:rsidRDefault="442F4109" w:rsidP="442F4109">
      <w:pPr>
        <w:jc w:val="both"/>
        <w:rPr>
          <w:rFonts w:ascii="Calibri" w:eastAsia="Calibri" w:hAnsi="Calibri" w:cs="Calibri"/>
        </w:rPr>
      </w:pPr>
      <w:r w:rsidRPr="5B30EF42">
        <w:rPr>
          <w:rFonts w:ascii="Calibri" w:eastAsia="Calibri" w:hAnsi="Calibri" w:cs="Calibri"/>
        </w:rPr>
        <w:t xml:space="preserve"> SIGNED     </w:t>
      </w:r>
      <w:r>
        <w:rPr>
          <w:noProof/>
        </w:rPr>
        <w:drawing>
          <wp:inline distT="0" distB="0" distL="0" distR="0" wp14:anchorId="4F8A86F8" wp14:editId="6F90E738">
            <wp:extent cx="857250" cy="333375"/>
            <wp:effectExtent l="0" t="0" r="0" b="0"/>
            <wp:docPr id="14436724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857250" cy="333375"/>
                    </a:xfrm>
                    <a:prstGeom prst="rect">
                      <a:avLst/>
                    </a:prstGeom>
                  </pic:spPr>
                </pic:pic>
              </a:graphicData>
            </a:graphic>
          </wp:inline>
        </w:drawing>
      </w:r>
      <w:r w:rsidRPr="5B30EF42">
        <w:rPr>
          <w:rFonts w:ascii="Calibri" w:eastAsia="Calibri" w:hAnsi="Calibri" w:cs="Calibri"/>
        </w:rPr>
        <w:t xml:space="preserve">                                      Date </w:t>
      </w:r>
      <w:r w:rsidR="1A23BA24" w:rsidRPr="5B30EF42">
        <w:rPr>
          <w:rFonts w:ascii="Calibri" w:eastAsia="Calibri" w:hAnsi="Calibri" w:cs="Calibri"/>
        </w:rPr>
        <w:t>01/04/2021</w:t>
      </w:r>
    </w:p>
    <w:p w14:paraId="104D14E9" w14:textId="233E6717" w:rsidR="442F4109" w:rsidRDefault="442F4109" w:rsidP="442F4109">
      <w:pPr>
        <w:jc w:val="both"/>
        <w:rPr>
          <w:rFonts w:ascii="Calibri" w:eastAsia="Calibri" w:hAnsi="Calibri" w:cs="Calibri"/>
        </w:rPr>
      </w:pPr>
    </w:p>
    <w:p w14:paraId="5DF2C18D" w14:textId="55D139E0" w:rsidR="442F4109" w:rsidRDefault="442F4109" w:rsidP="143230D4">
      <w:pPr>
        <w:jc w:val="both"/>
        <w:rPr>
          <w:rFonts w:ascii="Calibri" w:eastAsia="Calibri" w:hAnsi="Calibri" w:cs="Calibri"/>
        </w:rPr>
      </w:pPr>
      <w:r w:rsidRPr="564DDC21">
        <w:rPr>
          <w:rFonts w:ascii="Calibri" w:eastAsia="Calibri" w:hAnsi="Calibri" w:cs="Calibri"/>
        </w:rPr>
        <w:t xml:space="preserve">Scheduled Review </w:t>
      </w:r>
      <w:r w:rsidR="21BF663A" w:rsidRPr="564DDC21">
        <w:rPr>
          <w:rFonts w:ascii="Calibri" w:eastAsia="Calibri" w:hAnsi="Calibri" w:cs="Calibri"/>
        </w:rPr>
        <w:t>April 2023</w:t>
      </w:r>
    </w:p>
    <w:p w14:paraId="347A3191" w14:textId="28AD0CFB" w:rsidR="442F4109" w:rsidRDefault="4245649E" w:rsidP="5B30EF42">
      <w:pPr>
        <w:spacing w:beforeAutospacing="1" w:afterAutospacing="1" w:line="257" w:lineRule="auto"/>
        <w:jc w:val="center"/>
      </w:pPr>
      <w:r w:rsidRPr="5B30EF42">
        <w:rPr>
          <w:rFonts w:ascii="Calibri" w:eastAsia="Calibri" w:hAnsi="Calibri" w:cs="Calibri"/>
        </w:rPr>
        <w:t>Spectrum Days, Old Coach Road, Droitwich, Worcestershire WR9 8BB.  Tel: 01905 773725</w:t>
      </w:r>
    </w:p>
    <w:p w14:paraId="7F12309C" w14:textId="26CCBFB0" w:rsidR="442F4109" w:rsidRDefault="00AA75E3" w:rsidP="5B30EF42">
      <w:pPr>
        <w:spacing w:beforeAutospacing="1" w:afterAutospacing="1" w:line="257" w:lineRule="auto"/>
        <w:jc w:val="center"/>
      </w:pPr>
      <w:hyperlink r:id="rId13">
        <w:r w:rsidR="4245649E" w:rsidRPr="5B30EF42">
          <w:rPr>
            <w:rStyle w:val="Hyperlink"/>
            <w:rFonts w:ascii="Calibri" w:eastAsia="Calibri" w:hAnsi="Calibri" w:cs="Calibri"/>
          </w:rPr>
          <w:t>WWW.spectrumdays.co.uk</w:t>
        </w:r>
      </w:hyperlink>
      <w:r w:rsidR="4245649E" w:rsidRPr="5B30EF42">
        <w:rPr>
          <w:rFonts w:ascii="Calibri" w:eastAsia="Calibri" w:hAnsi="Calibri" w:cs="Calibri"/>
        </w:rPr>
        <w:t xml:space="preserve"> Charity No:  1151711</w:t>
      </w:r>
    </w:p>
    <w:p w14:paraId="5D6317E7" w14:textId="0AA88EB8" w:rsidR="442F4109" w:rsidRDefault="442F4109" w:rsidP="5B30EF42">
      <w:pPr>
        <w:spacing w:beforeAutospacing="1" w:afterAutospacing="1" w:line="240" w:lineRule="auto"/>
        <w:rPr>
          <w:rFonts w:ascii="Arial" w:eastAsia="Times New Roman" w:hAnsi="Arial" w:cs="Arial"/>
        </w:rPr>
      </w:pPr>
    </w:p>
    <w:p w14:paraId="28DDB1AC" w14:textId="2D5FB5F3" w:rsidR="442F4109" w:rsidRDefault="442F4109" w:rsidP="442F4109">
      <w:pPr>
        <w:spacing w:beforeAutospacing="1" w:afterAutospacing="1" w:line="240" w:lineRule="auto"/>
        <w:rPr>
          <w:rFonts w:ascii="Arial" w:eastAsia="Times New Roman" w:hAnsi="Arial" w:cs="Arial"/>
        </w:rPr>
      </w:pPr>
    </w:p>
    <w:p w14:paraId="55415658" w14:textId="1C6E414D" w:rsidR="442F4109" w:rsidRDefault="442F4109" w:rsidP="442F4109">
      <w:pPr>
        <w:spacing w:beforeAutospacing="1" w:afterAutospacing="1" w:line="240" w:lineRule="auto"/>
        <w:rPr>
          <w:rFonts w:ascii="Arial" w:eastAsia="Times New Roman" w:hAnsi="Arial" w:cs="Arial"/>
        </w:rPr>
      </w:pPr>
    </w:p>
    <w:p w14:paraId="594064C8" w14:textId="6609F704" w:rsidR="001029E5" w:rsidRPr="00230433" w:rsidRDefault="442F4109" w:rsidP="00230433">
      <w:pPr>
        <w:pStyle w:val="ListParagraph"/>
        <w:numPr>
          <w:ilvl w:val="0"/>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rPr>
        <w:t>Introduction and purpose</w:t>
      </w:r>
    </w:p>
    <w:p w14:paraId="01945B26" w14:textId="5641F207" w:rsidR="001029E5" w:rsidRPr="00230433" w:rsidRDefault="442F4109" w:rsidP="00230433">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hAnsi="Arial" w:cs="Arial"/>
        </w:rPr>
        <w:t xml:space="preserve">The safe handling and management of medication at Spectrum Days is an essential part of ensuring the health and wellbeing of Members who receive medical treatment.  The purpose of this policy is to provide a set of standards and procedures for staff at Spectrum Days which ensures that Members take their medication at the Centre in a safe manner and in line with best practice.  </w:t>
      </w:r>
    </w:p>
    <w:p w14:paraId="33797901" w14:textId="77777777" w:rsidR="001029E5" w:rsidRPr="00230433" w:rsidRDefault="001029E5" w:rsidP="00230433">
      <w:pPr>
        <w:pStyle w:val="ListParagraph"/>
        <w:spacing w:before="100" w:beforeAutospacing="1" w:after="100" w:afterAutospacing="1" w:line="240" w:lineRule="auto"/>
        <w:ind w:left="792"/>
        <w:rPr>
          <w:rFonts w:ascii="Arial" w:eastAsia="Times New Roman" w:hAnsi="Arial" w:cs="Arial"/>
          <w:lang w:eastAsia="en-GB"/>
        </w:rPr>
      </w:pPr>
    </w:p>
    <w:p w14:paraId="5623D7AE" w14:textId="77777777" w:rsidR="001029E5" w:rsidRPr="00230433" w:rsidRDefault="442F4109" w:rsidP="00230433">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hAnsi="Arial" w:cs="Arial"/>
        </w:rPr>
        <w:t>The policy is adapted from the following guidance documents:</w:t>
      </w:r>
    </w:p>
    <w:p w14:paraId="38161C05" w14:textId="77777777" w:rsidR="001029E5" w:rsidRPr="00230433" w:rsidRDefault="001029E5" w:rsidP="00DE5514">
      <w:pPr>
        <w:pStyle w:val="ListParagraph"/>
        <w:numPr>
          <w:ilvl w:val="0"/>
          <w:numId w:val="20"/>
        </w:numPr>
        <w:spacing w:line="240" w:lineRule="auto"/>
        <w:rPr>
          <w:rFonts w:ascii="Arial" w:hAnsi="Arial" w:cs="Arial"/>
        </w:rPr>
      </w:pPr>
      <w:r w:rsidRPr="00230433">
        <w:rPr>
          <w:rFonts w:ascii="Arial" w:hAnsi="Arial" w:cs="Arial"/>
        </w:rPr>
        <w:t>“Medication Guidance and Standards” published by Worcestershire County Council (2016)</w:t>
      </w:r>
    </w:p>
    <w:p w14:paraId="433DB9E4" w14:textId="77777777" w:rsidR="001029E5" w:rsidRPr="00230433" w:rsidRDefault="001029E5" w:rsidP="00DE5514">
      <w:pPr>
        <w:pStyle w:val="ListParagraph"/>
        <w:numPr>
          <w:ilvl w:val="0"/>
          <w:numId w:val="20"/>
        </w:numPr>
        <w:spacing w:line="240" w:lineRule="auto"/>
        <w:rPr>
          <w:rFonts w:ascii="Arial" w:hAnsi="Arial" w:cs="Arial"/>
        </w:rPr>
      </w:pPr>
      <w:r w:rsidRPr="00230433">
        <w:rPr>
          <w:rFonts w:ascii="Arial" w:hAnsi="Arial" w:cs="Arial"/>
        </w:rPr>
        <w:t>“Medication Guidance and Standards” published by The Nursing and Midwifery Council (2007)</w:t>
      </w:r>
    </w:p>
    <w:p w14:paraId="32114402" w14:textId="77777777" w:rsidR="001029E5" w:rsidRPr="00230433" w:rsidRDefault="001029E5" w:rsidP="00DE5514">
      <w:pPr>
        <w:pStyle w:val="ListParagraph"/>
        <w:numPr>
          <w:ilvl w:val="0"/>
          <w:numId w:val="20"/>
        </w:numPr>
        <w:spacing w:line="240" w:lineRule="auto"/>
        <w:rPr>
          <w:rFonts w:ascii="Arial" w:hAnsi="Arial" w:cs="Arial"/>
        </w:rPr>
      </w:pPr>
      <w:r w:rsidRPr="00230433">
        <w:rPr>
          <w:rFonts w:ascii="Arial" w:hAnsi="Arial" w:cs="Arial"/>
        </w:rPr>
        <w:t xml:space="preserve"> “The Handling of Medicines in Social Care” published by The Royal Pharmaceutical Society of Great Britain (2007).</w:t>
      </w:r>
    </w:p>
    <w:p w14:paraId="275633B0" w14:textId="77777777" w:rsidR="001029E5" w:rsidRPr="00230433" w:rsidRDefault="001029E5" w:rsidP="00230433">
      <w:pPr>
        <w:pStyle w:val="ListParagraph"/>
        <w:spacing w:before="100" w:beforeAutospacing="1" w:after="100" w:afterAutospacing="1" w:line="240" w:lineRule="auto"/>
        <w:ind w:left="360"/>
        <w:rPr>
          <w:rFonts w:ascii="Arial" w:eastAsia="Times New Roman" w:hAnsi="Arial" w:cs="Arial"/>
          <w:lang w:eastAsia="en-GB"/>
        </w:rPr>
      </w:pPr>
    </w:p>
    <w:p w14:paraId="20240FE6" w14:textId="77777777" w:rsidR="001029E5" w:rsidRPr="00230433" w:rsidRDefault="442F4109" w:rsidP="00230433">
      <w:pPr>
        <w:pStyle w:val="ListParagraph"/>
        <w:numPr>
          <w:ilvl w:val="0"/>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rPr>
        <w:t>Scope</w:t>
      </w:r>
    </w:p>
    <w:p w14:paraId="282664D3" w14:textId="363497C2" w:rsidR="00BC3607" w:rsidRPr="00230433" w:rsidRDefault="442F4109" w:rsidP="00230433">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rPr>
        <w:t>The policy covers the supply, storage, transcribing, risk assessment, administration and disposal of medication at the Centre.  Situations may arise that are not directly referred to within this document. When this happens, the senior team at Spectrum must be informed.  The senior team are expected to use their professional knowledge and experience to decide on the best course of action and ensure the safety and well-being of the Member concerned.  If the senior team are unable to decide upon a safe course of action, advice must be sought from the Member’s GP or pharmacist. Alternatively, NHS Direct helpline can be contacted if the prescriber/pharmacist is unavailable.</w:t>
      </w:r>
    </w:p>
    <w:p w14:paraId="2AB3E68A" w14:textId="77777777" w:rsidR="00BC3607" w:rsidRPr="00230433" w:rsidRDefault="00BC3607" w:rsidP="00230433">
      <w:pPr>
        <w:pStyle w:val="ListParagraph"/>
        <w:spacing w:before="100" w:beforeAutospacing="1" w:after="100" w:afterAutospacing="1" w:line="240" w:lineRule="auto"/>
        <w:ind w:left="792"/>
        <w:rPr>
          <w:rFonts w:ascii="Arial" w:eastAsia="Times New Roman" w:hAnsi="Arial" w:cs="Arial"/>
          <w:lang w:eastAsia="en-GB"/>
        </w:rPr>
      </w:pPr>
    </w:p>
    <w:p w14:paraId="506C4F10" w14:textId="77777777" w:rsidR="00C97317" w:rsidRPr="00230433" w:rsidRDefault="00BC3607" w:rsidP="00230433">
      <w:pPr>
        <w:pStyle w:val="ListParagraph"/>
        <w:numPr>
          <w:ilvl w:val="0"/>
          <w:numId w:val="9"/>
        </w:numPr>
        <w:spacing w:before="100" w:beforeAutospacing="1" w:after="100" w:afterAutospacing="1" w:line="240" w:lineRule="auto"/>
        <w:rPr>
          <w:rFonts w:ascii="Arial" w:eastAsia="Times New Roman" w:hAnsi="Arial" w:cs="Arial"/>
          <w:lang w:eastAsia="en-GB"/>
        </w:rPr>
      </w:pPr>
      <w:r w:rsidRPr="00230433">
        <w:rPr>
          <w:rFonts w:ascii="Arial" w:hAnsi="Arial" w:cs="Arial"/>
          <w:position w:val="-2"/>
        </w:rPr>
        <w:t>Roles</w:t>
      </w:r>
    </w:p>
    <w:p w14:paraId="18CE68B1" w14:textId="77777777" w:rsidR="00C97317" w:rsidRPr="00230433" w:rsidRDefault="00C97317" w:rsidP="00230433">
      <w:pPr>
        <w:pStyle w:val="ListParagraph"/>
        <w:spacing w:before="100" w:beforeAutospacing="1" w:after="100" w:afterAutospacing="1" w:line="240" w:lineRule="auto"/>
        <w:ind w:left="360"/>
        <w:rPr>
          <w:rFonts w:ascii="Arial" w:eastAsia="Times New Roman" w:hAnsi="Arial" w:cs="Arial"/>
          <w:i/>
        </w:rPr>
      </w:pPr>
      <w:r w:rsidRPr="00230433">
        <w:rPr>
          <w:rFonts w:ascii="Arial" w:hAnsi="Arial" w:cs="Arial"/>
          <w:position w:val="-2"/>
        </w:rPr>
        <w:t xml:space="preserve">3.1 </w:t>
      </w:r>
      <w:r w:rsidRPr="00230433">
        <w:rPr>
          <w:rFonts w:ascii="Arial" w:eastAsia="Times New Roman" w:hAnsi="Arial" w:cs="Arial"/>
          <w:i/>
        </w:rPr>
        <w:t>The prescriber:</w:t>
      </w:r>
    </w:p>
    <w:p w14:paraId="419309A5" w14:textId="77777777" w:rsidR="00C97317" w:rsidRPr="00230433" w:rsidRDefault="00C97317" w:rsidP="00230433">
      <w:pPr>
        <w:pStyle w:val="ListParagraph"/>
        <w:spacing w:before="100" w:beforeAutospacing="1" w:after="100" w:afterAutospacing="1" w:line="240" w:lineRule="auto"/>
        <w:rPr>
          <w:rFonts w:ascii="Arial" w:eastAsia="Times New Roman" w:hAnsi="Arial" w:cs="Arial"/>
        </w:rPr>
      </w:pPr>
      <w:r w:rsidRPr="00230433">
        <w:rPr>
          <w:rFonts w:ascii="Arial" w:eastAsia="Times New Roman" w:hAnsi="Arial" w:cs="Arial"/>
          <w:lang w:val="x-none"/>
        </w:rPr>
        <w:t>The Member’</w:t>
      </w:r>
      <w:r w:rsidRPr="00230433">
        <w:rPr>
          <w:rFonts w:ascii="Arial" w:eastAsia="Times New Roman" w:hAnsi="Arial" w:cs="Arial"/>
        </w:rPr>
        <w:t>s</w:t>
      </w:r>
      <w:r w:rsidRPr="00230433">
        <w:rPr>
          <w:rFonts w:ascii="Arial" w:eastAsia="Times New Roman" w:hAnsi="Arial" w:cs="Arial"/>
          <w:lang w:val="x-none"/>
        </w:rPr>
        <w:t xml:space="preserve"> GP or Consultant will be the usual route for prescribing medicines</w:t>
      </w:r>
      <w:r w:rsidRPr="00230433">
        <w:rPr>
          <w:rFonts w:ascii="Arial" w:eastAsia="Times New Roman" w:hAnsi="Arial" w:cs="Arial"/>
        </w:rPr>
        <w:t>.  Alternatively, a</w:t>
      </w:r>
      <w:r w:rsidRPr="00230433">
        <w:rPr>
          <w:rFonts w:ascii="Arial" w:eastAsia="Times New Roman" w:hAnsi="Arial" w:cs="Arial"/>
          <w:lang w:val="x-none"/>
        </w:rPr>
        <w:t xml:space="preserve"> non-medical prescriber</w:t>
      </w:r>
      <w:r w:rsidRPr="00230433">
        <w:rPr>
          <w:rFonts w:ascii="Arial" w:eastAsia="Times New Roman" w:hAnsi="Arial" w:cs="Arial"/>
        </w:rPr>
        <w:t xml:space="preserve"> - </w:t>
      </w:r>
      <w:r w:rsidRPr="00230433">
        <w:rPr>
          <w:rFonts w:ascii="Arial" w:eastAsia="Times New Roman" w:hAnsi="Arial" w:cs="Arial"/>
          <w:lang w:val="x-none"/>
        </w:rPr>
        <w:t xml:space="preserve">such as a </w:t>
      </w:r>
      <w:r w:rsidRPr="00230433">
        <w:rPr>
          <w:rFonts w:ascii="Arial" w:eastAsia="Calibri" w:hAnsi="Arial" w:cs="Arial"/>
          <w:bCs/>
          <w:color w:val="000000"/>
        </w:rPr>
        <w:t>Community Nurse Practitioner</w:t>
      </w:r>
      <w:r w:rsidRPr="00230433">
        <w:rPr>
          <w:rFonts w:ascii="Arial" w:eastAsia="Times New Roman" w:hAnsi="Arial" w:cs="Arial"/>
        </w:rPr>
        <w:t xml:space="preserve"> -</w:t>
      </w:r>
      <w:r w:rsidRPr="00230433">
        <w:rPr>
          <w:rFonts w:ascii="Arial" w:eastAsia="Times New Roman" w:hAnsi="Arial" w:cs="Arial"/>
          <w:lang w:val="x-none"/>
        </w:rPr>
        <w:t xml:space="preserve"> </w:t>
      </w:r>
      <w:r w:rsidRPr="00230433">
        <w:rPr>
          <w:rFonts w:ascii="Arial" w:eastAsia="Times New Roman" w:hAnsi="Arial" w:cs="Arial"/>
        </w:rPr>
        <w:t>may be responsible.</w:t>
      </w:r>
    </w:p>
    <w:p w14:paraId="40E5D363" w14:textId="77777777" w:rsidR="00C97317" w:rsidRPr="00230433" w:rsidRDefault="00C97317" w:rsidP="00230433">
      <w:pPr>
        <w:pStyle w:val="ListParagraph"/>
        <w:spacing w:before="100" w:beforeAutospacing="1" w:after="100" w:afterAutospacing="1" w:line="240" w:lineRule="auto"/>
        <w:rPr>
          <w:rFonts w:ascii="Arial" w:eastAsia="Times New Roman" w:hAnsi="Arial" w:cs="Arial"/>
        </w:rPr>
      </w:pPr>
    </w:p>
    <w:p w14:paraId="4BEB4BA4" w14:textId="77777777" w:rsidR="00C97317" w:rsidRPr="00230433" w:rsidRDefault="00C97317" w:rsidP="00230433">
      <w:pPr>
        <w:pStyle w:val="ListParagraph"/>
        <w:spacing w:before="100" w:beforeAutospacing="1" w:after="100" w:afterAutospacing="1" w:line="240" w:lineRule="auto"/>
        <w:ind w:left="360"/>
        <w:rPr>
          <w:rFonts w:ascii="Arial" w:eastAsia="Times New Roman" w:hAnsi="Arial" w:cs="Arial"/>
          <w:i/>
        </w:rPr>
      </w:pPr>
      <w:r w:rsidRPr="00230433">
        <w:rPr>
          <w:rFonts w:ascii="Arial" w:hAnsi="Arial" w:cs="Arial"/>
          <w:position w:val="-2"/>
        </w:rPr>
        <w:t xml:space="preserve">3.2 </w:t>
      </w:r>
      <w:r w:rsidRPr="00230433">
        <w:rPr>
          <w:rFonts w:ascii="Arial" w:eastAsia="Times New Roman" w:hAnsi="Arial" w:cs="Arial"/>
          <w:i/>
        </w:rPr>
        <w:t>Pharmacist/dispensing doctor:</w:t>
      </w:r>
    </w:p>
    <w:p w14:paraId="3B8C146B" w14:textId="7B5E800D" w:rsidR="003B1C5C" w:rsidRPr="00230433" w:rsidRDefault="00C97317" w:rsidP="00230433">
      <w:pPr>
        <w:pStyle w:val="ListParagraph"/>
        <w:spacing w:before="100" w:beforeAutospacing="1" w:after="100" w:afterAutospacing="1" w:line="240" w:lineRule="auto"/>
        <w:rPr>
          <w:rFonts w:ascii="Arial" w:eastAsia="Times New Roman" w:hAnsi="Arial" w:cs="Arial"/>
        </w:rPr>
      </w:pPr>
      <w:r w:rsidRPr="00230433">
        <w:rPr>
          <w:rFonts w:ascii="Arial" w:eastAsia="Times New Roman" w:hAnsi="Arial" w:cs="Arial"/>
          <w:lang w:val="x-none"/>
        </w:rPr>
        <w:t xml:space="preserve">The pharmacist </w:t>
      </w:r>
      <w:r w:rsidR="001564C5" w:rsidRPr="00230433">
        <w:rPr>
          <w:rFonts w:ascii="Arial" w:eastAsia="Times New Roman" w:hAnsi="Arial" w:cs="Arial"/>
        </w:rPr>
        <w:t>(</w:t>
      </w:r>
      <w:r w:rsidR="001564C5" w:rsidRPr="00230433">
        <w:rPr>
          <w:rFonts w:ascii="Arial" w:eastAsia="Times New Roman" w:hAnsi="Arial" w:cs="Arial"/>
          <w:lang w:val="x-none"/>
        </w:rPr>
        <w:t>or dispensing doctor)</w:t>
      </w:r>
      <w:r w:rsidRPr="00230433">
        <w:rPr>
          <w:rFonts w:ascii="Arial" w:eastAsia="Times New Roman" w:hAnsi="Arial" w:cs="Arial"/>
        </w:rPr>
        <w:t xml:space="preserve"> </w:t>
      </w:r>
      <w:r w:rsidRPr="00230433">
        <w:rPr>
          <w:rFonts w:ascii="Arial" w:eastAsia="Times New Roman" w:hAnsi="Arial" w:cs="Arial"/>
          <w:lang w:val="x-none"/>
        </w:rPr>
        <w:t xml:space="preserve">provide </w:t>
      </w:r>
      <w:r w:rsidRPr="00230433">
        <w:rPr>
          <w:rFonts w:ascii="Arial" w:eastAsia="Times New Roman" w:hAnsi="Arial" w:cs="Arial"/>
        </w:rPr>
        <w:t>all</w:t>
      </w:r>
      <w:r w:rsidR="00C86E4D" w:rsidRPr="00230433">
        <w:rPr>
          <w:rFonts w:ascii="Arial" w:eastAsia="Times New Roman" w:hAnsi="Arial" w:cs="Arial"/>
        </w:rPr>
        <w:t xml:space="preserve"> the</w:t>
      </w:r>
      <w:r w:rsidRPr="00230433">
        <w:rPr>
          <w:rFonts w:ascii="Arial" w:eastAsia="Times New Roman" w:hAnsi="Arial" w:cs="Arial"/>
        </w:rPr>
        <w:t xml:space="preserve"> </w:t>
      </w:r>
      <w:r w:rsidRPr="00230433">
        <w:rPr>
          <w:rFonts w:ascii="Arial" w:eastAsia="Times New Roman" w:hAnsi="Arial" w:cs="Arial"/>
          <w:lang w:val="x-none"/>
        </w:rPr>
        <w:t>medicines and appliances</w:t>
      </w:r>
      <w:r w:rsidRPr="00230433">
        <w:rPr>
          <w:rFonts w:ascii="Arial" w:eastAsia="Times New Roman" w:hAnsi="Arial" w:cs="Arial"/>
        </w:rPr>
        <w:t xml:space="preserve"> used by the Member </w:t>
      </w:r>
      <w:r w:rsidR="00C86E4D" w:rsidRPr="00230433">
        <w:rPr>
          <w:rFonts w:ascii="Arial" w:eastAsia="Times New Roman" w:hAnsi="Arial" w:cs="Arial"/>
        </w:rPr>
        <w:t>for their treatment.  They also</w:t>
      </w:r>
      <w:r w:rsidRPr="00230433">
        <w:rPr>
          <w:rFonts w:ascii="Arial" w:eastAsia="Times New Roman" w:hAnsi="Arial" w:cs="Arial"/>
        </w:rPr>
        <w:t xml:space="preserve"> </w:t>
      </w:r>
      <w:r w:rsidRPr="00230433">
        <w:rPr>
          <w:rFonts w:ascii="Arial" w:eastAsia="Times New Roman" w:hAnsi="Arial" w:cs="Arial"/>
          <w:lang w:val="x-none"/>
        </w:rPr>
        <w:t>give advice to make sure they</w:t>
      </w:r>
      <w:r w:rsidRPr="00230433">
        <w:rPr>
          <w:rFonts w:ascii="Arial" w:eastAsia="Times New Roman" w:hAnsi="Arial" w:cs="Arial"/>
        </w:rPr>
        <w:t xml:space="preserve"> </w:t>
      </w:r>
      <w:r w:rsidRPr="00230433">
        <w:rPr>
          <w:rFonts w:ascii="Arial" w:eastAsia="Times New Roman" w:hAnsi="Arial" w:cs="Arial"/>
          <w:lang w:val="x-none"/>
        </w:rPr>
        <w:t>are used correctly.</w:t>
      </w:r>
    </w:p>
    <w:p w14:paraId="4B6828E8" w14:textId="77777777" w:rsidR="00C97317" w:rsidRPr="00230433" w:rsidRDefault="00C97317" w:rsidP="00230433">
      <w:pPr>
        <w:pStyle w:val="ListParagraph"/>
        <w:spacing w:before="100" w:beforeAutospacing="1" w:after="100" w:afterAutospacing="1" w:line="240" w:lineRule="auto"/>
        <w:ind w:left="360"/>
        <w:rPr>
          <w:rFonts w:ascii="Arial" w:hAnsi="Arial" w:cs="Arial"/>
          <w:position w:val="-2"/>
        </w:rPr>
      </w:pPr>
    </w:p>
    <w:p w14:paraId="62BA2DA8" w14:textId="77777777" w:rsidR="00F13650" w:rsidRDefault="00C97317" w:rsidP="00F13650">
      <w:pPr>
        <w:pStyle w:val="ListParagraph"/>
        <w:spacing w:before="100" w:beforeAutospacing="1" w:after="100" w:afterAutospacing="1" w:line="240" w:lineRule="auto"/>
        <w:ind w:left="360"/>
        <w:rPr>
          <w:rFonts w:ascii="Arial" w:hAnsi="Arial" w:cs="Arial"/>
          <w:i/>
        </w:rPr>
      </w:pPr>
      <w:r w:rsidRPr="00230433">
        <w:rPr>
          <w:rFonts w:ascii="Arial" w:hAnsi="Arial" w:cs="Arial"/>
          <w:position w:val="-2"/>
        </w:rPr>
        <w:t xml:space="preserve">3.3 </w:t>
      </w:r>
      <w:r w:rsidRPr="00230433">
        <w:rPr>
          <w:rFonts w:ascii="Arial" w:hAnsi="Arial" w:cs="Arial"/>
          <w:i/>
        </w:rPr>
        <w:t>Authorised Staff at Spectrum:</w:t>
      </w:r>
    </w:p>
    <w:p w14:paraId="483D608F" w14:textId="77777777" w:rsidR="003B4CBD" w:rsidRDefault="00C97317" w:rsidP="00F13650">
      <w:pPr>
        <w:pStyle w:val="ListParagraph"/>
        <w:spacing w:before="100" w:beforeAutospacing="1" w:after="100" w:afterAutospacing="1" w:line="240" w:lineRule="auto"/>
        <w:rPr>
          <w:rFonts w:ascii="Arial" w:eastAsia="Times New Roman" w:hAnsi="Arial" w:cs="Arial"/>
        </w:rPr>
      </w:pPr>
      <w:r w:rsidRPr="00F13650">
        <w:rPr>
          <w:rFonts w:ascii="Arial" w:eastAsia="Times New Roman" w:hAnsi="Arial" w:cs="Arial"/>
        </w:rPr>
        <w:t>Management and staff must only make decisions appropriate to their qualifications, level of training and competencies.</w:t>
      </w:r>
    </w:p>
    <w:p w14:paraId="35058462" w14:textId="77777777" w:rsidR="003B4CBD" w:rsidRDefault="003B4CBD" w:rsidP="00F13650">
      <w:pPr>
        <w:pStyle w:val="ListParagraph"/>
        <w:spacing w:before="100" w:beforeAutospacing="1" w:after="100" w:afterAutospacing="1" w:line="240" w:lineRule="auto"/>
        <w:rPr>
          <w:rFonts w:ascii="Arial" w:eastAsia="Times New Roman" w:hAnsi="Arial" w:cs="Arial"/>
        </w:rPr>
      </w:pPr>
    </w:p>
    <w:p w14:paraId="1152EF1F" w14:textId="77777777" w:rsidR="003B4CBD" w:rsidRDefault="003B4CBD" w:rsidP="00F13650">
      <w:pPr>
        <w:pStyle w:val="ListParagraph"/>
        <w:spacing w:before="100" w:beforeAutospacing="1" w:after="100" w:afterAutospacing="1" w:line="240" w:lineRule="auto"/>
        <w:rPr>
          <w:rFonts w:ascii="Arial" w:eastAsia="Times New Roman" w:hAnsi="Arial" w:cs="Arial"/>
        </w:rPr>
      </w:pPr>
      <w:r>
        <w:rPr>
          <w:rFonts w:ascii="Arial" w:eastAsia="Times New Roman" w:hAnsi="Arial" w:cs="Arial"/>
        </w:rPr>
        <w:t>3.3.1 Training:</w:t>
      </w:r>
    </w:p>
    <w:p w14:paraId="5D698F08" w14:textId="76EBDE11" w:rsidR="00F13650" w:rsidRPr="00F13650" w:rsidRDefault="00015CCB" w:rsidP="53FD7E9A">
      <w:pPr>
        <w:pStyle w:val="ListParagraph"/>
        <w:spacing w:before="100" w:beforeAutospacing="1" w:after="100" w:afterAutospacing="1" w:line="240" w:lineRule="auto"/>
        <w:rPr>
          <w:rFonts w:ascii="Arial" w:hAnsi="Arial" w:cs="Arial"/>
          <w:i/>
          <w:iCs/>
        </w:rPr>
      </w:pPr>
      <w:r w:rsidRPr="53FD7E9A">
        <w:rPr>
          <w:rFonts w:ascii="Arial" w:eastAsia="Times New Roman" w:hAnsi="Arial" w:cs="Arial"/>
        </w:rPr>
        <w:t xml:space="preserve">The </w:t>
      </w:r>
      <w:r w:rsidR="1325DEAB" w:rsidRPr="53FD7E9A">
        <w:rPr>
          <w:rFonts w:ascii="Arial" w:eastAsia="Times New Roman" w:hAnsi="Arial" w:cs="Arial"/>
        </w:rPr>
        <w:t>Service Lead</w:t>
      </w:r>
      <w:r w:rsidRPr="53FD7E9A">
        <w:rPr>
          <w:rFonts w:ascii="Arial" w:eastAsia="Times New Roman" w:hAnsi="Arial" w:cs="Arial"/>
        </w:rPr>
        <w:t>,</w:t>
      </w:r>
      <w:r w:rsidR="43B97CE1" w:rsidRPr="53FD7E9A">
        <w:rPr>
          <w:rFonts w:ascii="Arial" w:eastAsia="Times New Roman" w:hAnsi="Arial" w:cs="Arial"/>
        </w:rPr>
        <w:t>Service</w:t>
      </w:r>
      <w:r w:rsidRPr="53FD7E9A">
        <w:rPr>
          <w:rFonts w:ascii="Arial" w:eastAsia="Times New Roman" w:hAnsi="Arial" w:cs="Arial"/>
        </w:rPr>
        <w:t xml:space="preserve"> Co</w:t>
      </w:r>
      <w:r w:rsidR="3C12DD3B" w:rsidRPr="53FD7E9A">
        <w:rPr>
          <w:rFonts w:ascii="Arial" w:eastAsia="Times New Roman" w:hAnsi="Arial" w:cs="Arial"/>
        </w:rPr>
        <w:t>-</w:t>
      </w:r>
      <w:r w:rsidRPr="53FD7E9A">
        <w:rPr>
          <w:rFonts w:ascii="Arial" w:eastAsia="Times New Roman" w:hAnsi="Arial" w:cs="Arial"/>
        </w:rPr>
        <w:t xml:space="preserve">ordinator and </w:t>
      </w:r>
      <w:r w:rsidR="0D3AA3D2" w:rsidRPr="53FD7E9A">
        <w:rPr>
          <w:rFonts w:ascii="Arial" w:eastAsia="Times New Roman" w:hAnsi="Arial" w:cs="Arial"/>
        </w:rPr>
        <w:t>Activities Co-Ordinator</w:t>
      </w:r>
      <w:r w:rsidRPr="53FD7E9A">
        <w:rPr>
          <w:rFonts w:ascii="Arial" w:eastAsia="Times New Roman" w:hAnsi="Arial" w:cs="Arial"/>
        </w:rPr>
        <w:t xml:space="preserve"> will have completed </w:t>
      </w:r>
      <w:r w:rsidR="00F13650" w:rsidRPr="53FD7E9A">
        <w:rPr>
          <w:rFonts w:ascii="Arial" w:eastAsia="Times New Roman" w:hAnsi="Arial" w:cs="Arial"/>
        </w:rPr>
        <w:t xml:space="preserve">a </w:t>
      </w:r>
      <w:r w:rsidRPr="53FD7E9A">
        <w:rPr>
          <w:rFonts w:ascii="Arial" w:eastAsia="Times New Roman" w:hAnsi="Arial" w:cs="Arial"/>
        </w:rPr>
        <w:t xml:space="preserve">Level 3 </w:t>
      </w:r>
      <w:r w:rsidR="00F13650" w:rsidRPr="53FD7E9A">
        <w:rPr>
          <w:rFonts w:ascii="Arial" w:eastAsia="Times New Roman" w:hAnsi="Arial" w:cs="Arial"/>
        </w:rPr>
        <w:t>training course in “</w:t>
      </w:r>
      <w:r w:rsidRPr="53FD7E9A">
        <w:rPr>
          <w:rFonts w:ascii="Arial" w:eastAsia="Times New Roman" w:hAnsi="Arial" w:cs="Arial"/>
        </w:rPr>
        <w:t>Managing, Safe-handling and Administration of Medication</w:t>
      </w:r>
      <w:r w:rsidR="00F13650" w:rsidRPr="53FD7E9A">
        <w:rPr>
          <w:rFonts w:ascii="Arial" w:eastAsia="Times New Roman" w:hAnsi="Arial" w:cs="Arial"/>
        </w:rPr>
        <w:t>”</w:t>
      </w:r>
      <w:r w:rsidRPr="53FD7E9A">
        <w:rPr>
          <w:rFonts w:ascii="Arial" w:eastAsia="Times New Roman" w:hAnsi="Arial" w:cs="Arial"/>
        </w:rPr>
        <w:t xml:space="preserve">.  </w:t>
      </w:r>
      <w:r w:rsidR="00F13650" w:rsidRPr="53FD7E9A">
        <w:rPr>
          <w:rFonts w:ascii="Arial" w:eastAsia="Times New Roman" w:hAnsi="Arial" w:cs="Arial"/>
        </w:rPr>
        <w:t>Other staff will have completed a Level 2 training course in “Safe-Handling and Administration of Medicine”.</w:t>
      </w:r>
    </w:p>
    <w:p w14:paraId="51965EAF" w14:textId="1C2E8112" w:rsidR="003B1C5C" w:rsidRPr="00230433" w:rsidRDefault="003B1C5C" w:rsidP="00230433">
      <w:pPr>
        <w:pStyle w:val="ListParagraph"/>
        <w:spacing w:before="100" w:beforeAutospacing="1" w:after="100" w:afterAutospacing="1" w:line="240" w:lineRule="auto"/>
        <w:rPr>
          <w:rFonts w:ascii="Arial" w:eastAsia="Times New Roman" w:hAnsi="Arial" w:cs="Arial"/>
        </w:rPr>
      </w:pPr>
    </w:p>
    <w:p w14:paraId="53F45A26" w14:textId="77777777" w:rsidR="003B1C5C" w:rsidRPr="00230433" w:rsidRDefault="003B1C5C" w:rsidP="00230433">
      <w:pPr>
        <w:pStyle w:val="ListParagraph"/>
        <w:spacing w:before="100" w:beforeAutospacing="1" w:after="100" w:afterAutospacing="1" w:line="240" w:lineRule="auto"/>
        <w:rPr>
          <w:rFonts w:ascii="Arial" w:eastAsia="Times New Roman" w:hAnsi="Arial" w:cs="Arial"/>
        </w:rPr>
      </w:pPr>
    </w:p>
    <w:p w14:paraId="01466062" w14:textId="618DC265" w:rsidR="143230D4" w:rsidRDefault="143230D4" w:rsidP="143230D4">
      <w:pPr>
        <w:pStyle w:val="ListParagraph"/>
        <w:spacing w:beforeAutospacing="1" w:afterAutospacing="1" w:line="240" w:lineRule="auto"/>
        <w:rPr>
          <w:rFonts w:ascii="Arial" w:eastAsia="Times New Roman" w:hAnsi="Arial" w:cs="Arial"/>
        </w:rPr>
      </w:pPr>
    </w:p>
    <w:p w14:paraId="4B4CFA92" w14:textId="74A3347A" w:rsidR="143230D4" w:rsidRDefault="143230D4" w:rsidP="143230D4">
      <w:pPr>
        <w:pStyle w:val="ListParagraph"/>
        <w:spacing w:beforeAutospacing="1" w:afterAutospacing="1" w:line="240" w:lineRule="auto"/>
        <w:rPr>
          <w:rFonts w:ascii="Arial" w:eastAsia="Times New Roman" w:hAnsi="Arial" w:cs="Arial"/>
        </w:rPr>
      </w:pPr>
    </w:p>
    <w:p w14:paraId="14EDE182" w14:textId="0480E73C" w:rsidR="143230D4" w:rsidRDefault="143230D4" w:rsidP="143230D4">
      <w:pPr>
        <w:pStyle w:val="ListParagraph"/>
        <w:spacing w:beforeAutospacing="1" w:afterAutospacing="1" w:line="240" w:lineRule="auto"/>
        <w:rPr>
          <w:rFonts w:ascii="Arial" w:eastAsia="Times New Roman" w:hAnsi="Arial" w:cs="Arial"/>
        </w:rPr>
      </w:pPr>
    </w:p>
    <w:p w14:paraId="6A4DCB17" w14:textId="054EE9E8" w:rsidR="00C97317" w:rsidRPr="003B4CBD" w:rsidRDefault="003B4CBD" w:rsidP="53FD7E9A">
      <w:pPr>
        <w:pStyle w:val="ListParagraph"/>
        <w:spacing w:before="100" w:beforeAutospacing="1" w:after="100" w:afterAutospacing="1" w:line="240" w:lineRule="auto"/>
        <w:rPr>
          <w:rFonts w:ascii="Arial" w:eastAsia="Times New Roman" w:hAnsi="Arial" w:cs="Arial"/>
        </w:rPr>
      </w:pPr>
      <w:r w:rsidRPr="53FD7E9A">
        <w:rPr>
          <w:rFonts w:ascii="Arial" w:eastAsia="Times New Roman" w:hAnsi="Arial" w:cs="Arial"/>
        </w:rPr>
        <w:lastRenderedPageBreak/>
        <w:t xml:space="preserve">3.3.2 </w:t>
      </w:r>
      <w:r w:rsidR="007341C1" w:rsidRPr="53FD7E9A">
        <w:rPr>
          <w:rFonts w:ascii="Arial" w:eastAsia="Times New Roman" w:hAnsi="Arial" w:cs="Arial"/>
        </w:rPr>
        <w:t xml:space="preserve">Service </w:t>
      </w:r>
      <w:r w:rsidR="5F306FA9" w:rsidRPr="53FD7E9A">
        <w:rPr>
          <w:rFonts w:ascii="Arial" w:eastAsia="Times New Roman" w:hAnsi="Arial" w:cs="Arial"/>
        </w:rPr>
        <w:t>Lead</w:t>
      </w:r>
    </w:p>
    <w:p w14:paraId="0981E405" w14:textId="4ADAF0CF" w:rsidR="001A5F6B" w:rsidRPr="00230433" w:rsidRDefault="00DF635F" w:rsidP="5B30EF42">
      <w:pPr>
        <w:pStyle w:val="ListParagraph"/>
        <w:spacing w:before="100" w:beforeAutospacing="1" w:after="100" w:afterAutospacing="1" w:line="240" w:lineRule="auto"/>
        <w:rPr>
          <w:rFonts w:ascii="Arial" w:eastAsia="Times New Roman" w:hAnsi="Arial" w:cs="Arial"/>
        </w:rPr>
      </w:pPr>
      <w:r w:rsidRPr="5B30EF42">
        <w:rPr>
          <w:rFonts w:ascii="Arial" w:eastAsia="Times New Roman" w:hAnsi="Arial" w:cs="Arial"/>
        </w:rPr>
        <w:t xml:space="preserve">The </w:t>
      </w:r>
      <w:r w:rsidR="2AB73FCB" w:rsidRPr="5B30EF42">
        <w:rPr>
          <w:rFonts w:ascii="Arial" w:eastAsia="Times New Roman" w:hAnsi="Arial" w:cs="Arial"/>
        </w:rPr>
        <w:t>Service Lead</w:t>
      </w:r>
      <w:r w:rsidRPr="5B30EF42">
        <w:rPr>
          <w:rFonts w:ascii="Arial" w:eastAsia="Times New Roman" w:hAnsi="Arial" w:cs="Arial"/>
        </w:rPr>
        <w:t xml:space="preserve"> is</w:t>
      </w:r>
      <w:r w:rsidR="001A5F6B" w:rsidRPr="5B30EF42">
        <w:rPr>
          <w:rFonts w:ascii="Arial" w:eastAsia="Times New Roman" w:hAnsi="Arial" w:cs="Arial"/>
        </w:rPr>
        <w:t xml:space="preserve"> responsible for the following tasks:</w:t>
      </w:r>
    </w:p>
    <w:p w14:paraId="571554EE" w14:textId="77777777" w:rsidR="001A5F6B" w:rsidRPr="00230433" w:rsidRDefault="001A5F6B" w:rsidP="00230433">
      <w:pPr>
        <w:numPr>
          <w:ilvl w:val="0"/>
          <w:numId w:val="8"/>
        </w:numPr>
        <w:autoSpaceDE w:val="0"/>
        <w:autoSpaceDN w:val="0"/>
        <w:adjustRightInd w:val="0"/>
        <w:snapToGrid w:val="0"/>
        <w:spacing w:after="0" w:line="240" w:lineRule="auto"/>
        <w:contextualSpacing/>
        <w:rPr>
          <w:rFonts w:ascii="Arial" w:eastAsia="Times New Roman" w:hAnsi="Arial" w:cs="Arial"/>
        </w:rPr>
      </w:pPr>
      <w:r w:rsidRPr="00230433">
        <w:rPr>
          <w:rFonts w:ascii="Arial" w:eastAsia="Times New Roman" w:hAnsi="Arial" w:cs="Arial"/>
        </w:rPr>
        <w:t>Ensure the most up-to-date medication policy is accessible to all employees and agency staff.</w:t>
      </w:r>
    </w:p>
    <w:p w14:paraId="68680261" w14:textId="77777777" w:rsidR="001A5F6B" w:rsidRPr="00230433" w:rsidRDefault="001A5F6B" w:rsidP="00230433">
      <w:pPr>
        <w:numPr>
          <w:ilvl w:val="0"/>
          <w:numId w:val="8"/>
        </w:numPr>
        <w:autoSpaceDE w:val="0"/>
        <w:autoSpaceDN w:val="0"/>
        <w:adjustRightInd w:val="0"/>
        <w:snapToGrid w:val="0"/>
        <w:spacing w:after="0" w:line="240" w:lineRule="auto"/>
        <w:contextualSpacing/>
        <w:rPr>
          <w:rFonts w:ascii="Arial" w:eastAsia="Times New Roman" w:hAnsi="Arial" w:cs="Arial"/>
        </w:rPr>
      </w:pPr>
      <w:r w:rsidRPr="00230433">
        <w:rPr>
          <w:rFonts w:ascii="Arial" w:eastAsia="Times New Roman" w:hAnsi="Arial" w:cs="Arial"/>
        </w:rPr>
        <w:t>Provide written evidence to show that all employees have read the policy.</w:t>
      </w:r>
    </w:p>
    <w:p w14:paraId="79302DDC" w14:textId="77777777" w:rsidR="001A5F6B" w:rsidRPr="00230433" w:rsidRDefault="001A5F6B" w:rsidP="00230433">
      <w:pPr>
        <w:numPr>
          <w:ilvl w:val="0"/>
          <w:numId w:val="8"/>
        </w:numPr>
        <w:autoSpaceDE w:val="0"/>
        <w:autoSpaceDN w:val="0"/>
        <w:adjustRightInd w:val="0"/>
        <w:snapToGrid w:val="0"/>
        <w:spacing w:after="0" w:line="240" w:lineRule="auto"/>
        <w:contextualSpacing/>
        <w:rPr>
          <w:rFonts w:ascii="Arial" w:eastAsia="Times New Roman" w:hAnsi="Arial" w:cs="Arial"/>
        </w:rPr>
      </w:pPr>
      <w:r w:rsidRPr="00230433">
        <w:rPr>
          <w:rFonts w:ascii="Arial" w:eastAsia="Times New Roman" w:hAnsi="Arial" w:cs="Arial"/>
        </w:rPr>
        <w:t xml:space="preserve">Arrange training for staff in the administration, </w:t>
      </w:r>
      <w:r w:rsidRPr="00230433">
        <w:rPr>
          <w:rFonts w:ascii="Arial" w:hAnsi="Arial" w:cs="Arial"/>
        </w:rPr>
        <w:t>storage and disposal of medication.</w:t>
      </w:r>
    </w:p>
    <w:p w14:paraId="2B480530" w14:textId="561AD0FE" w:rsidR="00DF635F" w:rsidRPr="00230433" w:rsidRDefault="00DF635F" w:rsidP="00230433">
      <w:pPr>
        <w:numPr>
          <w:ilvl w:val="0"/>
          <w:numId w:val="8"/>
        </w:numPr>
        <w:autoSpaceDE w:val="0"/>
        <w:autoSpaceDN w:val="0"/>
        <w:adjustRightInd w:val="0"/>
        <w:snapToGrid w:val="0"/>
        <w:spacing w:after="0" w:line="240" w:lineRule="auto"/>
        <w:contextualSpacing/>
        <w:rPr>
          <w:rFonts w:ascii="Arial" w:eastAsia="Times New Roman" w:hAnsi="Arial" w:cs="Arial"/>
        </w:rPr>
      </w:pPr>
      <w:r w:rsidRPr="00230433">
        <w:rPr>
          <w:rFonts w:ascii="Arial" w:eastAsia="Times New Roman" w:hAnsi="Arial" w:cs="Arial"/>
        </w:rPr>
        <w:t>Ensure</w:t>
      </w:r>
      <w:r w:rsidR="001A5F6B" w:rsidRPr="00230433">
        <w:rPr>
          <w:rFonts w:ascii="Arial" w:eastAsia="Times New Roman" w:hAnsi="Arial" w:cs="Arial"/>
        </w:rPr>
        <w:t xml:space="preserve"> medication competency assessment </w:t>
      </w:r>
      <w:r w:rsidRPr="00230433">
        <w:rPr>
          <w:rFonts w:ascii="Arial" w:eastAsia="Times New Roman" w:hAnsi="Arial" w:cs="Arial"/>
        </w:rPr>
        <w:t>is carried out at the Centre</w:t>
      </w:r>
      <w:r w:rsidRPr="00230433">
        <w:rPr>
          <w:rFonts w:ascii="Arial" w:hAnsi="Arial" w:cs="Arial"/>
        </w:rPr>
        <w:t xml:space="preserve"> following the first training received by a staff member to administer medication received by a member staff </w:t>
      </w:r>
      <w:r w:rsidRPr="00230433">
        <w:rPr>
          <w:rFonts w:ascii="Arial" w:eastAsia="Times New Roman" w:hAnsi="Arial" w:cs="Arial"/>
        </w:rPr>
        <w:t>(see proforma??)</w:t>
      </w:r>
    </w:p>
    <w:p w14:paraId="485C3CF8" w14:textId="2BE87D43" w:rsidR="001A5F6B" w:rsidRPr="00230433" w:rsidRDefault="00DF635F" w:rsidP="00230433">
      <w:pPr>
        <w:numPr>
          <w:ilvl w:val="0"/>
          <w:numId w:val="8"/>
        </w:numPr>
        <w:autoSpaceDE w:val="0"/>
        <w:autoSpaceDN w:val="0"/>
        <w:adjustRightInd w:val="0"/>
        <w:snapToGrid w:val="0"/>
        <w:spacing w:after="0" w:line="240" w:lineRule="auto"/>
        <w:contextualSpacing/>
        <w:rPr>
          <w:rFonts w:ascii="Arial" w:eastAsia="Times New Roman" w:hAnsi="Arial" w:cs="Arial"/>
        </w:rPr>
      </w:pPr>
      <w:r w:rsidRPr="00230433">
        <w:rPr>
          <w:rFonts w:ascii="Arial" w:eastAsia="Times New Roman" w:hAnsi="Arial" w:cs="Arial"/>
        </w:rPr>
        <w:t xml:space="preserve">Ensure medication competency assessment is carried out for each staff member who is to administer medication </w:t>
      </w:r>
      <w:r w:rsidR="003B4CBD">
        <w:rPr>
          <w:rFonts w:ascii="Arial" w:eastAsia="Times New Roman" w:hAnsi="Arial" w:cs="Arial"/>
        </w:rPr>
        <w:t>after their initial</w:t>
      </w:r>
      <w:r w:rsidRPr="00230433">
        <w:rPr>
          <w:rFonts w:ascii="Arial" w:eastAsia="Times New Roman" w:hAnsi="Arial" w:cs="Arial"/>
        </w:rPr>
        <w:t xml:space="preserve"> medication trainin</w:t>
      </w:r>
      <w:r w:rsidR="00307FF5" w:rsidRPr="00230433">
        <w:rPr>
          <w:rFonts w:ascii="Arial" w:eastAsia="Times New Roman" w:hAnsi="Arial" w:cs="Arial"/>
        </w:rPr>
        <w:t>g</w:t>
      </w:r>
      <w:r w:rsidR="003B4CBD">
        <w:rPr>
          <w:rFonts w:ascii="Arial" w:eastAsia="Times New Roman" w:hAnsi="Arial" w:cs="Arial"/>
        </w:rPr>
        <w:t xml:space="preserve"> and after each annual medication training update</w:t>
      </w:r>
      <w:r w:rsidR="00307FF5" w:rsidRPr="00230433">
        <w:rPr>
          <w:rFonts w:ascii="Arial" w:eastAsia="Times New Roman" w:hAnsi="Arial" w:cs="Arial"/>
        </w:rPr>
        <w:t>.</w:t>
      </w:r>
    </w:p>
    <w:p w14:paraId="159BCD3D" w14:textId="77777777" w:rsidR="001A5F6B" w:rsidRPr="00230433" w:rsidRDefault="001A5F6B" w:rsidP="00230433">
      <w:pPr>
        <w:numPr>
          <w:ilvl w:val="0"/>
          <w:numId w:val="8"/>
        </w:numPr>
        <w:autoSpaceDE w:val="0"/>
        <w:autoSpaceDN w:val="0"/>
        <w:adjustRightInd w:val="0"/>
        <w:snapToGrid w:val="0"/>
        <w:spacing w:after="0" w:line="240" w:lineRule="auto"/>
        <w:contextualSpacing/>
        <w:rPr>
          <w:rFonts w:ascii="Arial" w:eastAsia="Times New Roman" w:hAnsi="Arial" w:cs="Arial"/>
        </w:rPr>
      </w:pPr>
      <w:r w:rsidRPr="00230433">
        <w:rPr>
          <w:rFonts w:ascii="Arial" w:eastAsia="Times New Roman" w:hAnsi="Arial" w:cs="Arial"/>
        </w:rPr>
        <w:t>Maintain an up-to-date list of named employees responsible for medication management, along with their initials and signatures. Copies of training certificates to be kept in a central file and the original certificates in staff members’ personal files.</w:t>
      </w:r>
    </w:p>
    <w:p w14:paraId="151D5A28" w14:textId="0EE27F23" w:rsidR="001A5F6B" w:rsidRPr="00230433" w:rsidRDefault="001A5F6B" w:rsidP="00230433">
      <w:pPr>
        <w:numPr>
          <w:ilvl w:val="0"/>
          <w:numId w:val="8"/>
        </w:numPr>
        <w:autoSpaceDE w:val="0"/>
        <w:autoSpaceDN w:val="0"/>
        <w:adjustRightInd w:val="0"/>
        <w:snapToGrid w:val="0"/>
        <w:spacing w:after="0" w:line="240" w:lineRule="auto"/>
        <w:contextualSpacing/>
        <w:rPr>
          <w:rFonts w:ascii="Arial" w:eastAsia="Times New Roman" w:hAnsi="Arial" w:cs="Arial"/>
        </w:rPr>
      </w:pPr>
      <w:r w:rsidRPr="00230433">
        <w:rPr>
          <w:rFonts w:ascii="Arial" w:eastAsia="Times New Roman" w:hAnsi="Arial" w:cs="Arial"/>
        </w:rPr>
        <w:t xml:space="preserve">Ensure auditing of medications </w:t>
      </w:r>
      <w:r w:rsidR="002026D3" w:rsidRPr="00230433">
        <w:rPr>
          <w:rFonts w:ascii="Arial" w:eastAsia="Times New Roman" w:hAnsi="Arial" w:cs="Arial"/>
        </w:rPr>
        <w:t xml:space="preserve">stored permanently at the Centre </w:t>
      </w:r>
      <w:r w:rsidRPr="00230433">
        <w:rPr>
          <w:rFonts w:ascii="Arial" w:eastAsia="Times New Roman" w:hAnsi="Arial" w:cs="Arial"/>
        </w:rPr>
        <w:t xml:space="preserve">takes place monthly </w:t>
      </w:r>
      <w:r w:rsidR="00307FF5" w:rsidRPr="00230433">
        <w:rPr>
          <w:rFonts w:ascii="Arial" w:eastAsia="Times New Roman" w:hAnsi="Arial" w:cs="Arial"/>
        </w:rPr>
        <w:t>(see</w:t>
      </w:r>
      <w:r w:rsidRPr="00230433">
        <w:rPr>
          <w:rFonts w:ascii="Arial" w:eastAsia="Times New Roman" w:hAnsi="Arial" w:cs="Arial"/>
        </w:rPr>
        <w:t xml:space="preserve"> proforma???</w:t>
      </w:r>
      <w:r w:rsidR="00307FF5" w:rsidRPr="00230433">
        <w:rPr>
          <w:rFonts w:ascii="Arial" w:eastAsia="Times New Roman" w:hAnsi="Arial" w:cs="Arial"/>
        </w:rPr>
        <w:t>)</w:t>
      </w:r>
      <w:r w:rsidRPr="00230433">
        <w:rPr>
          <w:rFonts w:ascii="Arial" w:eastAsia="Times New Roman" w:hAnsi="Arial" w:cs="Arial"/>
        </w:rPr>
        <w:t xml:space="preserve"> </w:t>
      </w:r>
    </w:p>
    <w:p w14:paraId="22185E77" w14:textId="3D5E37E4" w:rsidR="001A5F6B" w:rsidRPr="00230433" w:rsidRDefault="001A5F6B" w:rsidP="00230433">
      <w:pPr>
        <w:numPr>
          <w:ilvl w:val="0"/>
          <w:numId w:val="8"/>
        </w:numPr>
        <w:autoSpaceDE w:val="0"/>
        <w:autoSpaceDN w:val="0"/>
        <w:adjustRightInd w:val="0"/>
        <w:snapToGrid w:val="0"/>
        <w:spacing w:after="0" w:line="240" w:lineRule="auto"/>
        <w:contextualSpacing/>
        <w:rPr>
          <w:rFonts w:ascii="Arial" w:eastAsia="Times New Roman" w:hAnsi="Arial" w:cs="Arial"/>
        </w:rPr>
      </w:pPr>
      <w:r w:rsidRPr="53FD7E9A">
        <w:rPr>
          <w:rFonts w:ascii="Arial" w:eastAsia="Times New Roman" w:hAnsi="Arial" w:cs="Arial"/>
        </w:rPr>
        <w:t>Submit an improvement plan to address any</w:t>
      </w:r>
      <w:r w:rsidR="005B4B33" w:rsidRPr="53FD7E9A">
        <w:rPr>
          <w:rFonts w:ascii="Arial" w:eastAsia="Times New Roman" w:hAnsi="Arial" w:cs="Arial"/>
        </w:rPr>
        <w:t xml:space="preserve"> significant</w:t>
      </w:r>
      <w:r w:rsidRPr="53FD7E9A">
        <w:rPr>
          <w:rFonts w:ascii="Arial" w:eastAsia="Times New Roman" w:hAnsi="Arial" w:cs="Arial"/>
        </w:rPr>
        <w:t xml:space="preserve"> issues identified </w:t>
      </w:r>
      <w:r w:rsidR="00B31010" w:rsidRPr="53FD7E9A">
        <w:rPr>
          <w:rFonts w:ascii="Arial" w:eastAsia="Times New Roman" w:hAnsi="Arial" w:cs="Arial"/>
        </w:rPr>
        <w:t>from audits</w:t>
      </w:r>
      <w:r w:rsidRPr="53FD7E9A">
        <w:rPr>
          <w:rFonts w:ascii="Arial" w:eastAsia="Times New Roman" w:hAnsi="Arial" w:cs="Arial"/>
        </w:rPr>
        <w:t xml:space="preserve">. This must be actioned within a time frame set by the </w:t>
      </w:r>
      <w:r w:rsidR="1325DEAB" w:rsidRPr="53FD7E9A">
        <w:rPr>
          <w:rFonts w:ascii="Arial" w:eastAsia="Times New Roman" w:hAnsi="Arial" w:cs="Arial"/>
        </w:rPr>
        <w:t>Service Lead</w:t>
      </w:r>
      <w:r w:rsidRPr="53FD7E9A">
        <w:rPr>
          <w:rFonts w:ascii="Arial" w:eastAsia="Times New Roman" w:hAnsi="Arial" w:cs="Arial"/>
        </w:rPr>
        <w:t>.</w:t>
      </w:r>
    </w:p>
    <w:p w14:paraId="48D18C1A" w14:textId="44F2D4B8" w:rsidR="001A5F6B" w:rsidRDefault="001A5F6B" w:rsidP="00230433">
      <w:pPr>
        <w:numPr>
          <w:ilvl w:val="0"/>
          <w:numId w:val="8"/>
        </w:numPr>
        <w:autoSpaceDE w:val="0"/>
        <w:autoSpaceDN w:val="0"/>
        <w:adjustRightInd w:val="0"/>
        <w:snapToGrid w:val="0"/>
        <w:spacing w:after="0" w:line="240" w:lineRule="auto"/>
        <w:contextualSpacing/>
        <w:rPr>
          <w:rFonts w:ascii="Arial" w:eastAsia="Times New Roman" w:hAnsi="Arial" w:cs="Arial"/>
        </w:rPr>
      </w:pPr>
      <w:r w:rsidRPr="5B30EF42">
        <w:rPr>
          <w:rFonts w:ascii="Arial" w:eastAsia="Times New Roman" w:hAnsi="Arial" w:cs="Arial"/>
        </w:rPr>
        <w:t xml:space="preserve">If a decision regarding medication needs to be made and the </w:t>
      </w:r>
      <w:r w:rsidR="1325DEAB" w:rsidRPr="5B30EF42">
        <w:rPr>
          <w:rFonts w:ascii="Arial" w:eastAsia="Times New Roman" w:hAnsi="Arial" w:cs="Arial"/>
        </w:rPr>
        <w:t>Service Lead</w:t>
      </w:r>
      <w:r w:rsidRPr="5B30EF42">
        <w:rPr>
          <w:rFonts w:ascii="Arial" w:eastAsia="Times New Roman" w:hAnsi="Arial" w:cs="Arial"/>
        </w:rPr>
        <w:t xml:space="preserve"> and staff are not clear what action to take, the </w:t>
      </w:r>
      <w:r w:rsidR="2AB73FCB" w:rsidRPr="5B30EF42">
        <w:rPr>
          <w:rFonts w:ascii="Arial" w:eastAsia="Times New Roman" w:hAnsi="Arial" w:cs="Arial"/>
        </w:rPr>
        <w:t>Service Lead</w:t>
      </w:r>
      <w:r w:rsidRPr="5B30EF42">
        <w:rPr>
          <w:rFonts w:ascii="Arial" w:eastAsia="Times New Roman" w:hAnsi="Arial" w:cs="Arial"/>
          <w:b/>
          <w:bCs/>
        </w:rPr>
        <w:t xml:space="preserve"> </w:t>
      </w:r>
      <w:r w:rsidR="00307FF5" w:rsidRPr="5B30EF42">
        <w:rPr>
          <w:rFonts w:ascii="Arial" w:eastAsia="Times New Roman" w:hAnsi="Arial" w:cs="Arial"/>
        </w:rPr>
        <w:t>and other senior members of staff</w:t>
      </w:r>
      <w:r w:rsidRPr="5B30EF42">
        <w:rPr>
          <w:rFonts w:ascii="Arial" w:eastAsia="Times New Roman" w:hAnsi="Arial" w:cs="Arial"/>
        </w:rPr>
        <w:t xml:space="preserve"> are expected to make all reasonable attempts to take advice from the Member’s GP or pharmacist (see section 2.1).</w:t>
      </w:r>
    </w:p>
    <w:p w14:paraId="40434FE5" w14:textId="77777777" w:rsidR="003B4CBD" w:rsidRPr="00230433" w:rsidRDefault="003B4CBD" w:rsidP="003B4CBD">
      <w:pPr>
        <w:autoSpaceDE w:val="0"/>
        <w:autoSpaceDN w:val="0"/>
        <w:adjustRightInd w:val="0"/>
        <w:snapToGrid w:val="0"/>
        <w:spacing w:after="0" w:line="240" w:lineRule="auto"/>
        <w:ind w:left="1800"/>
        <w:contextualSpacing/>
        <w:rPr>
          <w:rFonts w:ascii="Arial" w:eastAsia="Times New Roman" w:hAnsi="Arial" w:cs="Arial"/>
        </w:rPr>
      </w:pPr>
    </w:p>
    <w:p w14:paraId="59D5EB32" w14:textId="77777777" w:rsidR="001A5F6B" w:rsidRPr="00230433" w:rsidRDefault="001A5F6B" w:rsidP="00230433">
      <w:pPr>
        <w:autoSpaceDE w:val="0"/>
        <w:autoSpaceDN w:val="0"/>
        <w:adjustRightInd w:val="0"/>
        <w:snapToGrid w:val="0"/>
        <w:spacing w:after="0" w:line="240" w:lineRule="auto"/>
        <w:ind w:left="1800"/>
        <w:contextualSpacing/>
        <w:rPr>
          <w:rFonts w:ascii="Arial" w:eastAsia="Times New Roman" w:hAnsi="Arial" w:cs="Arial"/>
        </w:rPr>
      </w:pPr>
    </w:p>
    <w:p w14:paraId="05B1E739" w14:textId="4AC6C4FA" w:rsidR="00DF635F" w:rsidRDefault="00DF635F" w:rsidP="53FD7E9A">
      <w:pPr>
        <w:spacing w:after="0" w:line="240" w:lineRule="auto"/>
        <w:ind w:left="720"/>
        <w:rPr>
          <w:rFonts w:ascii="Arial" w:eastAsia="Times New Roman" w:hAnsi="Arial" w:cs="Arial"/>
        </w:rPr>
      </w:pPr>
      <w:r w:rsidRPr="53FD7E9A">
        <w:rPr>
          <w:rFonts w:ascii="Arial" w:eastAsia="Times New Roman" w:hAnsi="Arial" w:cs="Arial"/>
        </w:rPr>
        <w:t>3.3.2</w:t>
      </w:r>
      <w:r w:rsidR="001A5F6B" w:rsidRPr="53FD7E9A">
        <w:rPr>
          <w:rFonts w:ascii="Arial" w:eastAsia="Times New Roman" w:hAnsi="Arial" w:cs="Arial"/>
        </w:rPr>
        <w:t xml:space="preserve"> </w:t>
      </w:r>
      <w:r w:rsidR="2F44135B" w:rsidRPr="53FD7E9A">
        <w:rPr>
          <w:rFonts w:ascii="Arial" w:eastAsia="Times New Roman" w:hAnsi="Arial" w:cs="Arial"/>
        </w:rPr>
        <w:t>Service Co-Ordinator and Activities Co-ordinator</w:t>
      </w:r>
    </w:p>
    <w:p w14:paraId="3ADF108B" w14:textId="584B8871" w:rsidR="00DF635F" w:rsidRPr="00230433" w:rsidRDefault="002E61C1" w:rsidP="00230433">
      <w:pPr>
        <w:pStyle w:val="ListParagraph"/>
        <w:autoSpaceDE w:val="0"/>
        <w:autoSpaceDN w:val="0"/>
        <w:adjustRightInd w:val="0"/>
        <w:snapToGrid w:val="0"/>
        <w:spacing w:after="0" w:line="240" w:lineRule="auto"/>
        <w:ind w:left="1080"/>
        <w:rPr>
          <w:rFonts w:ascii="Arial" w:eastAsia="Times New Roman" w:hAnsi="Arial" w:cs="Arial"/>
        </w:rPr>
      </w:pPr>
      <w:r w:rsidRPr="53FD7E9A">
        <w:rPr>
          <w:rFonts w:ascii="Arial" w:eastAsia="Times New Roman" w:hAnsi="Arial" w:cs="Arial"/>
        </w:rPr>
        <w:t xml:space="preserve">The </w:t>
      </w:r>
      <w:r w:rsidR="78312D9F" w:rsidRPr="53FD7E9A">
        <w:rPr>
          <w:rFonts w:ascii="Arial" w:eastAsia="Times New Roman" w:hAnsi="Arial" w:cs="Arial"/>
        </w:rPr>
        <w:t xml:space="preserve">Service Co-ordinator and Acitivities Co Ordinator </w:t>
      </w:r>
      <w:r w:rsidRPr="53FD7E9A">
        <w:rPr>
          <w:rFonts w:ascii="Arial" w:eastAsia="Times New Roman" w:hAnsi="Arial" w:cs="Arial"/>
        </w:rPr>
        <w:t>are</w:t>
      </w:r>
      <w:r w:rsidR="00DF635F" w:rsidRPr="53FD7E9A">
        <w:rPr>
          <w:rFonts w:ascii="Arial" w:eastAsia="Times New Roman" w:hAnsi="Arial" w:cs="Arial"/>
        </w:rPr>
        <w:t xml:space="preserve"> responsible for:</w:t>
      </w:r>
    </w:p>
    <w:p w14:paraId="37FCFB5F" w14:textId="4CCD8C98" w:rsidR="002E61C1" w:rsidRPr="00230433" w:rsidRDefault="00307FF5" w:rsidP="00230433">
      <w:pPr>
        <w:pStyle w:val="ListParagraph"/>
        <w:numPr>
          <w:ilvl w:val="0"/>
          <w:numId w:val="19"/>
        </w:numPr>
        <w:autoSpaceDE w:val="0"/>
        <w:autoSpaceDN w:val="0"/>
        <w:adjustRightInd w:val="0"/>
        <w:snapToGrid w:val="0"/>
        <w:spacing w:after="0" w:line="240" w:lineRule="auto"/>
        <w:rPr>
          <w:rFonts w:ascii="Arial" w:eastAsia="Times New Roman" w:hAnsi="Arial" w:cs="Arial"/>
          <w:b/>
        </w:rPr>
      </w:pPr>
      <w:r w:rsidRPr="00230433">
        <w:rPr>
          <w:rFonts w:ascii="Arial" w:eastAsia="Times New Roman" w:hAnsi="Arial" w:cs="Arial"/>
        </w:rPr>
        <w:t>T</w:t>
      </w:r>
      <w:r w:rsidR="002E61C1" w:rsidRPr="00230433">
        <w:rPr>
          <w:rFonts w:ascii="Arial" w:eastAsia="Times New Roman" w:hAnsi="Arial" w:cs="Arial"/>
        </w:rPr>
        <w:t xml:space="preserve">ranscribing all prescriptions to the Member’s </w:t>
      </w:r>
      <w:r w:rsidR="002E61C1" w:rsidRPr="00230433">
        <w:rPr>
          <w:rFonts w:ascii="Arial" w:eastAsia="Times New Roman" w:hAnsi="Arial" w:cs="Arial"/>
          <w:lang w:val="x-none"/>
        </w:rPr>
        <w:t>Medication Administration Record (MAR)</w:t>
      </w:r>
      <w:r w:rsidR="002E61C1" w:rsidRPr="00230433">
        <w:rPr>
          <w:rFonts w:ascii="Arial" w:eastAsia="Times New Roman" w:hAnsi="Arial" w:cs="Arial"/>
        </w:rPr>
        <w:t xml:space="preserve"> chart (see appendix … ?).</w:t>
      </w:r>
      <w:r w:rsidR="002E61C1" w:rsidRPr="00230433">
        <w:rPr>
          <w:rFonts w:ascii="Arial" w:eastAsia="Times New Roman" w:hAnsi="Arial" w:cs="Arial"/>
          <w:b/>
        </w:rPr>
        <w:t xml:space="preserve">  </w:t>
      </w:r>
    </w:p>
    <w:p w14:paraId="5DD070E5" w14:textId="28B5615C" w:rsidR="00DF635F" w:rsidRPr="00230433" w:rsidRDefault="00DF635F" w:rsidP="00230433">
      <w:pPr>
        <w:pStyle w:val="ListParagraph"/>
        <w:numPr>
          <w:ilvl w:val="0"/>
          <w:numId w:val="19"/>
        </w:numPr>
        <w:autoSpaceDE w:val="0"/>
        <w:autoSpaceDN w:val="0"/>
        <w:adjustRightInd w:val="0"/>
        <w:snapToGrid w:val="0"/>
        <w:spacing w:after="0" w:line="240" w:lineRule="auto"/>
        <w:rPr>
          <w:rFonts w:ascii="Arial" w:eastAsia="Times New Roman" w:hAnsi="Arial" w:cs="Arial"/>
        </w:rPr>
      </w:pPr>
      <w:r w:rsidRPr="00230433">
        <w:rPr>
          <w:rFonts w:ascii="Arial" w:eastAsia="Times New Roman" w:hAnsi="Arial" w:cs="Arial"/>
        </w:rPr>
        <w:t>Conducting medication competency assessments (see Section 3.3.1).</w:t>
      </w:r>
    </w:p>
    <w:p w14:paraId="715CCA9F" w14:textId="2EA1D41B" w:rsidR="003B4CBD" w:rsidRPr="003B4CBD" w:rsidRDefault="00307FF5" w:rsidP="003B4CBD">
      <w:pPr>
        <w:pStyle w:val="ListParagraph"/>
        <w:numPr>
          <w:ilvl w:val="0"/>
          <w:numId w:val="19"/>
        </w:numPr>
        <w:autoSpaceDE w:val="0"/>
        <w:autoSpaceDN w:val="0"/>
        <w:adjustRightInd w:val="0"/>
        <w:snapToGrid w:val="0"/>
        <w:spacing w:after="0" w:line="240" w:lineRule="auto"/>
        <w:rPr>
          <w:rFonts w:ascii="Arial" w:eastAsia="Times New Roman" w:hAnsi="Arial" w:cs="Arial"/>
        </w:rPr>
      </w:pPr>
      <w:r w:rsidRPr="00230433">
        <w:rPr>
          <w:rFonts w:ascii="Arial" w:eastAsia="Times New Roman" w:hAnsi="Arial" w:cs="Arial"/>
        </w:rPr>
        <w:t>Auditing of medications</w:t>
      </w:r>
      <w:r w:rsidRPr="00230433">
        <w:rPr>
          <w:rFonts w:ascii="Arial" w:eastAsia="Times New Roman" w:hAnsi="Arial" w:cs="Arial"/>
          <w:b/>
        </w:rPr>
        <w:t xml:space="preserve"> </w:t>
      </w:r>
      <w:r w:rsidRPr="00230433">
        <w:rPr>
          <w:rFonts w:ascii="Arial" w:eastAsia="Times New Roman" w:hAnsi="Arial" w:cs="Arial"/>
        </w:rPr>
        <w:t>(see Section 3.3.1).</w:t>
      </w:r>
      <w:r w:rsidRPr="00230433">
        <w:rPr>
          <w:rFonts w:ascii="Arial" w:eastAsia="Times New Roman" w:hAnsi="Arial" w:cs="Arial"/>
          <w:b/>
        </w:rPr>
        <w:t xml:space="preserve"> </w:t>
      </w:r>
    </w:p>
    <w:p w14:paraId="7B3E3CED" w14:textId="77777777" w:rsidR="002E61C1" w:rsidRPr="00230433" w:rsidRDefault="002E61C1" w:rsidP="00230433">
      <w:pPr>
        <w:autoSpaceDE w:val="0"/>
        <w:autoSpaceDN w:val="0"/>
        <w:adjustRightInd w:val="0"/>
        <w:snapToGrid w:val="0"/>
        <w:spacing w:after="0" w:line="240" w:lineRule="auto"/>
        <w:ind w:left="720"/>
        <w:rPr>
          <w:rFonts w:ascii="Arial" w:eastAsia="Times New Roman" w:hAnsi="Arial" w:cs="Arial"/>
        </w:rPr>
      </w:pPr>
    </w:p>
    <w:p w14:paraId="1EECBDE8" w14:textId="77777777" w:rsidR="002E61C1" w:rsidRPr="00230433" w:rsidRDefault="002E61C1" w:rsidP="00230433">
      <w:pPr>
        <w:autoSpaceDE w:val="0"/>
        <w:autoSpaceDN w:val="0"/>
        <w:adjustRightInd w:val="0"/>
        <w:snapToGrid w:val="0"/>
        <w:spacing w:after="0" w:line="240" w:lineRule="auto"/>
        <w:ind w:left="720"/>
        <w:rPr>
          <w:rFonts w:ascii="Arial" w:eastAsia="Times New Roman" w:hAnsi="Arial" w:cs="Arial"/>
        </w:rPr>
      </w:pPr>
    </w:p>
    <w:p w14:paraId="56C8C7B7" w14:textId="27EC127D" w:rsidR="00E9735F" w:rsidRPr="00230433" w:rsidRDefault="00DE5514" w:rsidP="00230433">
      <w:pPr>
        <w:autoSpaceDE w:val="0"/>
        <w:autoSpaceDN w:val="0"/>
        <w:adjustRightInd w:val="0"/>
        <w:snapToGrid w:val="0"/>
        <w:spacing w:after="0" w:line="240" w:lineRule="auto"/>
        <w:ind w:left="720"/>
        <w:rPr>
          <w:rFonts w:ascii="Arial" w:eastAsia="Times New Roman" w:hAnsi="Arial" w:cs="Arial"/>
        </w:rPr>
      </w:pPr>
      <w:r>
        <w:rPr>
          <w:rFonts w:ascii="Arial" w:eastAsia="Times New Roman" w:hAnsi="Arial" w:cs="Arial"/>
        </w:rPr>
        <w:t>3.3.3</w:t>
      </w:r>
      <w:r w:rsidR="003B1C5C" w:rsidRPr="00230433">
        <w:rPr>
          <w:rFonts w:ascii="Arial" w:eastAsia="Times New Roman" w:hAnsi="Arial" w:cs="Arial"/>
        </w:rPr>
        <w:t xml:space="preserve"> </w:t>
      </w:r>
      <w:r w:rsidR="00B31010">
        <w:rPr>
          <w:rFonts w:ascii="Arial" w:eastAsia="Times New Roman" w:hAnsi="Arial" w:cs="Arial"/>
        </w:rPr>
        <w:t>Other s</w:t>
      </w:r>
      <w:r w:rsidR="00C97317" w:rsidRPr="00230433">
        <w:rPr>
          <w:rFonts w:ascii="Arial" w:eastAsia="Times New Roman" w:hAnsi="Arial" w:cs="Arial"/>
        </w:rPr>
        <w:t>taff:</w:t>
      </w:r>
    </w:p>
    <w:p w14:paraId="6F0A87BF" w14:textId="47DB6F2D" w:rsidR="00522996" w:rsidRPr="00230433" w:rsidRDefault="00B31010" w:rsidP="00230433">
      <w:pPr>
        <w:autoSpaceDE w:val="0"/>
        <w:autoSpaceDN w:val="0"/>
        <w:adjustRightInd w:val="0"/>
        <w:snapToGrid w:val="0"/>
        <w:spacing w:after="0" w:line="240" w:lineRule="auto"/>
        <w:ind w:left="1080"/>
        <w:rPr>
          <w:rFonts w:ascii="Arial" w:eastAsia="Times New Roman" w:hAnsi="Arial" w:cs="Arial"/>
        </w:rPr>
      </w:pPr>
      <w:r>
        <w:rPr>
          <w:rFonts w:ascii="Arial" w:eastAsia="Times New Roman" w:hAnsi="Arial" w:cs="Arial"/>
        </w:rPr>
        <w:t>In addition to the training in</w:t>
      </w:r>
      <w:r w:rsidR="00696EA2">
        <w:rPr>
          <w:rFonts w:ascii="Arial" w:eastAsia="Times New Roman" w:hAnsi="Arial" w:cs="Arial"/>
        </w:rPr>
        <w:t xml:space="preserve"> Section 3.3.1</w:t>
      </w:r>
      <w:r>
        <w:rPr>
          <w:rFonts w:ascii="Arial" w:eastAsia="Times New Roman" w:hAnsi="Arial" w:cs="Arial"/>
        </w:rPr>
        <w:t>, other staff</w:t>
      </w:r>
      <w:r w:rsidR="00E9735F" w:rsidRPr="00230433">
        <w:rPr>
          <w:rFonts w:ascii="Arial" w:eastAsia="Times New Roman" w:hAnsi="Arial" w:cs="Arial"/>
        </w:rPr>
        <w:t xml:space="preserve"> must successfully complete the following</w:t>
      </w:r>
      <w:r w:rsidR="00F718B5" w:rsidRPr="00230433">
        <w:rPr>
          <w:rFonts w:ascii="Arial" w:eastAsia="Times New Roman" w:hAnsi="Arial" w:cs="Arial"/>
        </w:rPr>
        <w:t>:</w:t>
      </w:r>
    </w:p>
    <w:p w14:paraId="4A315F46" w14:textId="5A72A25A" w:rsidR="00E9735F" w:rsidRPr="00230433" w:rsidRDefault="00E9735F" w:rsidP="00230433">
      <w:pPr>
        <w:pStyle w:val="ListParagraph"/>
        <w:numPr>
          <w:ilvl w:val="0"/>
          <w:numId w:val="16"/>
        </w:numPr>
        <w:autoSpaceDE w:val="0"/>
        <w:autoSpaceDN w:val="0"/>
        <w:adjustRightInd w:val="0"/>
        <w:snapToGrid w:val="0"/>
        <w:spacing w:after="0" w:line="240" w:lineRule="auto"/>
        <w:ind w:left="1440"/>
        <w:rPr>
          <w:rFonts w:ascii="Arial" w:eastAsia="Times New Roman" w:hAnsi="Arial" w:cs="Arial"/>
        </w:rPr>
      </w:pPr>
      <w:r w:rsidRPr="00230433">
        <w:rPr>
          <w:rFonts w:ascii="Arial" w:eastAsia="Times New Roman" w:hAnsi="Arial" w:cs="Arial"/>
        </w:rPr>
        <w:t>Induction from a senior member of staff about the medication system in use at the Centre.</w:t>
      </w:r>
    </w:p>
    <w:p w14:paraId="0B7EED8A" w14:textId="566A7A32" w:rsidR="00E9735F" w:rsidRPr="00230433" w:rsidRDefault="00E9735F" w:rsidP="00230433">
      <w:pPr>
        <w:pStyle w:val="ListParagraph"/>
        <w:numPr>
          <w:ilvl w:val="0"/>
          <w:numId w:val="16"/>
        </w:numPr>
        <w:autoSpaceDE w:val="0"/>
        <w:autoSpaceDN w:val="0"/>
        <w:adjustRightInd w:val="0"/>
        <w:snapToGrid w:val="0"/>
        <w:spacing w:after="0" w:line="240" w:lineRule="auto"/>
        <w:ind w:left="1440"/>
        <w:rPr>
          <w:rFonts w:ascii="Arial" w:eastAsia="Times New Roman" w:hAnsi="Arial" w:cs="Arial"/>
        </w:rPr>
      </w:pPr>
      <w:r w:rsidRPr="00230433">
        <w:rPr>
          <w:rFonts w:ascii="Arial" w:eastAsia="Times New Roman" w:hAnsi="Arial" w:cs="Arial"/>
        </w:rPr>
        <w:t>M</w:t>
      </w:r>
      <w:r w:rsidR="00A51A88" w:rsidRPr="00230433">
        <w:rPr>
          <w:rFonts w:ascii="Arial" w:eastAsia="Times New Roman" w:hAnsi="Arial" w:cs="Arial"/>
        </w:rPr>
        <w:t xml:space="preserve">edication competency assessment </w:t>
      </w:r>
      <w:r w:rsidR="00347F44" w:rsidRPr="00230433">
        <w:rPr>
          <w:rFonts w:ascii="Arial" w:eastAsia="Times New Roman" w:hAnsi="Arial" w:cs="Arial"/>
        </w:rPr>
        <w:t>carried out by a senior member of staff</w:t>
      </w:r>
      <w:r w:rsidR="00522996" w:rsidRPr="00230433">
        <w:rPr>
          <w:rFonts w:ascii="Arial" w:eastAsia="Times New Roman" w:hAnsi="Arial" w:cs="Arial"/>
        </w:rPr>
        <w:t xml:space="preserve"> following their first period of training to administ</w:t>
      </w:r>
      <w:r w:rsidR="00696EA2">
        <w:rPr>
          <w:rFonts w:ascii="Arial" w:eastAsia="Times New Roman" w:hAnsi="Arial" w:cs="Arial"/>
        </w:rPr>
        <w:t>er medication.</w:t>
      </w:r>
      <w:r w:rsidR="00522996" w:rsidRPr="00230433">
        <w:rPr>
          <w:rFonts w:ascii="Arial" w:eastAsia="Times New Roman" w:hAnsi="Arial" w:cs="Arial"/>
        </w:rPr>
        <w:t xml:space="preserve">  </w:t>
      </w:r>
      <w:r w:rsidR="00EE6647" w:rsidRPr="00230433">
        <w:rPr>
          <w:rFonts w:ascii="Arial" w:eastAsia="Times New Roman" w:hAnsi="Arial" w:cs="Arial"/>
        </w:rPr>
        <w:t>This assessment must</w:t>
      </w:r>
      <w:r w:rsidR="00A43239" w:rsidRPr="00230433">
        <w:rPr>
          <w:rFonts w:ascii="Arial" w:eastAsia="Times New Roman" w:hAnsi="Arial" w:cs="Arial"/>
        </w:rPr>
        <w:t xml:space="preserve"> then</w:t>
      </w:r>
      <w:r w:rsidR="00EE6647" w:rsidRPr="00230433">
        <w:rPr>
          <w:rFonts w:ascii="Arial" w:eastAsia="Times New Roman" w:hAnsi="Arial" w:cs="Arial"/>
        </w:rPr>
        <w:t xml:space="preserve"> be carried out annually</w:t>
      </w:r>
      <w:r w:rsidR="006D6DD5" w:rsidRPr="00230433">
        <w:rPr>
          <w:rFonts w:ascii="Arial" w:eastAsia="Times New Roman" w:hAnsi="Arial" w:cs="Arial"/>
        </w:rPr>
        <w:t xml:space="preserve"> following their annual medication training</w:t>
      </w:r>
      <w:r w:rsidR="00696EA2">
        <w:rPr>
          <w:rFonts w:ascii="Arial" w:eastAsia="Times New Roman" w:hAnsi="Arial" w:cs="Arial"/>
        </w:rPr>
        <w:t xml:space="preserve"> update</w:t>
      </w:r>
      <w:r w:rsidR="00EE6647" w:rsidRPr="00230433">
        <w:rPr>
          <w:rFonts w:ascii="Arial" w:eastAsia="Times New Roman" w:hAnsi="Arial" w:cs="Arial"/>
        </w:rPr>
        <w:t>.</w:t>
      </w:r>
    </w:p>
    <w:p w14:paraId="63B90779" w14:textId="77777777" w:rsidR="00E9735F" w:rsidRPr="00230433" w:rsidRDefault="00E9735F" w:rsidP="00230433">
      <w:pPr>
        <w:pStyle w:val="ListParagraph"/>
        <w:autoSpaceDE w:val="0"/>
        <w:autoSpaceDN w:val="0"/>
        <w:adjustRightInd w:val="0"/>
        <w:snapToGrid w:val="0"/>
        <w:spacing w:after="0" w:line="240" w:lineRule="auto"/>
        <w:ind w:left="1440"/>
        <w:rPr>
          <w:rFonts w:ascii="Arial" w:eastAsia="Times New Roman" w:hAnsi="Arial" w:cs="Arial"/>
        </w:rPr>
      </w:pPr>
    </w:p>
    <w:p w14:paraId="36CA1672" w14:textId="4E7D9312" w:rsidR="00E9735F" w:rsidRPr="00230433" w:rsidRDefault="00C97317" w:rsidP="00230433">
      <w:pPr>
        <w:autoSpaceDE w:val="0"/>
        <w:autoSpaceDN w:val="0"/>
        <w:adjustRightInd w:val="0"/>
        <w:snapToGrid w:val="0"/>
        <w:spacing w:after="0" w:line="240" w:lineRule="auto"/>
        <w:ind w:left="1080"/>
        <w:rPr>
          <w:rFonts w:ascii="Arial" w:eastAsia="Times New Roman" w:hAnsi="Arial" w:cs="Arial"/>
        </w:rPr>
      </w:pPr>
      <w:r w:rsidRPr="00230433">
        <w:rPr>
          <w:rFonts w:ascii="Arial" w:eastAsia="Times New Roman" w:hAnsi="Arial" w:cs="Arial"/>
        </w:rPr>
        <w:t>Staff who have received the above training are able to administer medication in the form of tablets, capsules, liquid, cream/ointment, ear/nose/eye</w:t>
      </w:r>
      <w:r w:rsidR="00F718B5" w:rsidRPr="00230433">
        <w:rPr>
          <w:rFonts w:ascii="Arial" w:eastAsia="Times New Roman" w:hAnsi="Arial" w:cs="Arial"/>
        </w:rPr>
        <w:t xml:space="preserve"> drops and inhaled medication.</w:t>
      </w:r>
      <w:r w:rsidR="00E9735F" w:rsidRPr="00230433">
        <w:rPr>
          <w:rFonts w:ascii="Arial" w:eastAsia="Times New Roman" w:hAnsi="Arial" w:cs="Arial"/>
        </w:rPr>
        <w:t xml:space="preserve">  The administration must always be carried with a second member of staff to act as witness who is trained in the administration of medication.</w:t>
      </w:r>
    </w:p>
    <w:p w14:paraId="0714AB65" w14:textId="77777777" w:rsidR="00E9735F" w:rsidRPr="00230433" w:rsidRDefault="00E9735F" w:rsidP="00230433">
      <w:pPr>
        <w:autoSpaceDE w:val="0"/>
        <w:autoSpaceDN w:val="0"/>
        <w:adjustRightInd w:val="0"/>
        <w:snapToGrid w:val="0"/>
        <w:spacing w:after="0" w:line="240" w:lineRule="auto"/>
        <w:ind w:left="1080"/>
        <w:rPr>
          <w:rFonts w:ascii="Arial" w:eastAsia="Times New Roman" w:hAnsi="Arial" w:cs="Arial"/>
        </w:rPr>
      </w:pPr>
    </w:p>
    <w:p w14:paraId="0993DF04" w14:textId="01CBEB75" w:rsidR="00E9735F" w:rsidRPr="00230433" w:rsidRDefault="00E9735F" w:rsidP="00230433">
      <w:pPr>
        <w:autoSpaceDE w:val="0"/>
        <w:autoSpaceDN w:val="0"/>
        <w:adjustRightInd w:val="0"/>
        <w:snapToGrid w:val="0"/>
        <w:spacing w:after="0" w:line="240" w:lineRule="auto"/>
        <w:ind w:left="1080"/>
        <w:rPr>
          <w:rFonts w:ascii="Arial" w:eastAsia="Times New Roman" w:hAnsi="Arial" w:cs="Arial"/>
        </w:rPr>
      </w:pPr>
      <w:r w:rsidRPr="00230433">
        <w:rPr>
          <w:rFonts w:ascii="Arial" w:eastAsia="Calibri" w:hAnsi="Arial" w:cs="Arial"/>
          <w:color w:val="000000"/>
        </w:rPr>
        <w:t>Staff should not undertake the following unless they have satisfactorily completed additional training: rectal administration of midazolam (for epileptic seizure); injectable drugs such as insulin; administration through a Percutaneous Endoscopic Gastrostomy (PEG).</w:t>
      </w:r>
    </w:p>
    <w:p w14:paraId="21EC8415" w14:textId="77777777" w:rsidR="00E9735F" w:rsidRPr="00230433" w:rsidRDefault="00E9735F" w:rsidP="00230433">
      <w:pPr>
        <w:autoSpaceDE w:val="0"/>
        <w:autoSpaceDN w:val="0"/>
        <w:adjustRightInd w:val="0"/>
        <w:snapToGrid w:val="0"/>
        <w:spacing w:after="0" w:line="240" w:lineRule="auto"/>
        <w:ind w:left="1080"/>
        <w:rPr>
          <w:rFonts w:ascii="Arial" w:eastAsia="Times New Roman" w:hAnsi="Arial" w:cs="Arial"/>
        </w:rPr>
      </w:pPr>
    </w:p>
    <w:p w14:paraId="1BA79AFC" w14:textId="77777777" w:rsidR="00E9735F" w:rsidRPr="00230433" w:rsidRDefault="00522996" w:rsidP="00230433">
      <w:pPr>
        <w:autoSpaceDE w:val="0"/>
        <w:autoSpaceDN w:val="0"/>
        <w:adjustRightInd w:val="0"/>
        <w:snapToGrid w:val="0"/>
        <w:spacing w:after="0" w:line="240" w:lineRule="auto"/>
        <w:ind w:left="1080"/>
        <w:rPr>
          <w:rFonts w:ascii="Arial" w:eastAsia="Times New Roman" w:hAnsi="Arial" w:cs="Arial"/>
        </w:rPr>
      </w:pPr>
      <w:r w:rsidRPr="00230433">
        <w:rPr>
          <w:rFonts w:ascii="Arial" w:eastAsia="Times New Roman" w:hAnsi="Arial" w:cs="Arial"/>
        </w:rPr>
        <w:t>All medication administered at The Centre must be witnessed by another trained member of staff</w:t>
      </w:r>
      <w:r w:rsidR="00E9735F" w:rsidRPr="00230433">
        <w:rPr>
          <w:rFonts w:ascii="Arial" w:eastAsia="Times New Roman" w:hAnsi="Arial" w:cs="Arial"/>
        </w:rPr>
        <w:t>.</w:t>
      </w:r>
    </w:p>
    <w:p w14:paraId="427FFF5E" w14:textId="77777777" w:rsidR="00E9735F" w:rsidRPr="00230433" w:rsidRDefault="00E9735F" w:rsidP="00230433">
      <w:pPr>
        <w:autoSpaceDE w:val="0"/>
        <w:autoSpaceDN w:val="0"/>
        <w:adjustRightInd w:val="0"/>
        <w:snapToGrid w:val="0"/>
        <w:spacing w:after="0" w:line="240" w:lineRule="auto"/>
        <w:ind w:left="1080"/>
        <w:rPr>
          <w:rFonts w:ascii="Arial" w:eastAsia="Times New Roman" w:hAnsi="Arial" w:cs="Arial"/>
        </w:rPr>
      </w:pPr>
    </w:p>
    <w:p w14:paraId="3043528A" w14:textId="08316779" w:rsidR="00522996" w:rsidRPr="0019600E" w:rsidRDefault="00522996" w:rsidP="0019600E">
      <w:pPr>
        <w:autoSpaceDE w:val="0"/>
        <w:autoSpaceDN w:val="0"/>
        <w:adjustRightInd w:val="0"/>
        <w:snapToGrid w:val="0"/>
        <w:spacing w:after="0" w:line="240" w:lineRule="auto"/>
        <w:ind w:left="1080"/>
        <w:rPr>
          <w:rFonts w:ascii="Arial" w:eastAsia="Times New Roman" w:hAnsi="Arial" w:cs="Arial"/>
        </w:rPr>
      </w:pPr>
      <w:r w:rsidRPr="00230433">
        <w:rPr>
          <w:rFonts w:ascii="Arial" w:eastAsia="Times New Roman" w:hAnsi="Arial" w:cs="Arial"/>
        </w:rPr>
        <w:t>Trained staff are also responsible for signing medica</w:t>
      </w:r>
      <w:r w:rsidR="00E9735F" w:rsidRPr="00230433">
        <w:rPr>
          <w:rFonts w:ascii="Arial" w:eastAsia="Times New Roman" w:hAnsi="Arial" w:cs="Arial"/>
        </w:rPr>
        <w:t>tion in and out of the building.</w:t>
      </w:r>
    </w:p>
    <w:p w14:paraId="3DB795BD" w14:textId="77777777" w:rsidR="00C97317" w:rsidRPr="00230433" w:rsidRDefault="00C97317" w:rsidP="00230433">
      <w:pPr>
        <w:pStyle w:val="ListParagraph"/>
        <w:spacing w:before="100" w:beforeAutospacing="1" w:after="100" w:afterAutospacing="1" w:line="240" w:lineRule="auto"/>
        <w:ind w:left="360"/>
        <w:rPr>
          <w:rFonts w:ascii="Arial" w:eastAsia="Times New Roman" w:hAnsi="Arial" w:cs="Arial"/>
          <w:lang w:eastAsia="en-GB"/>
        </w:rPr>
      </w:pPr>
    </w:p>
    <w:p w14:paraId="7A32FF50" w14:textId="77777777" w:rsidR="00BA657B" w:rsidRPr="00230433" w:rsidRDefault="442F4109" w:rsidP="00230433">
      <w:pPr>
        <w:pStyle w:val="ListParagraph"/>
        <w:numPr>
          <w:ilvl w:val="0"/>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rPr>
        <w:t>Supply of medicines</w:t>
      </w:r>
    </w:p>
    <w:p w14:paraId="0830B9CC" w14:textId="0371EC0B" w:rsidR="008047C8" w:rsidRPr="00230433" w:rsidRDefault="442F4109" w:rsidP="00230433">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lang w:eastAsia="en-GB"/>
        </w:rPr>
        <w:t>All medication given to members whilst they are at the Centre must have been originally supplied by a pharmacist.  Most medications will be brought with the Member each time they come to the Centre and taken home again when they leave at the end of the day.  Medications supplied by a pharmacist can be stored at Centre and not taken home with them - if this has been requested by the parent/carer.</w:t>
      </w:r>
    </w:p>
    <w:p w14:paraId="40DF91F6" w14:textId="77777777" w:rsidR="00D10EBA" w:rsidRPr="00230433" w:rsidRDefault="00D10EBA" w:rsidP="00230433">
      <w:pPr>
        <w:pStyle w:val="ListParagraph"/>
        <w:spacing w:before="100" w:beforeAutospacing="1" w:after="100" w:afterAutospacing="1" w:line="240" w:lineRule="auto"/>
        <w:ind w:left="792"/>
        <w:rPr>
          <w:rFonts w:ascii="Arial" w:eastAsia="Times New Roman" w:hAnsi="Arial" w:cs="Arial"/>
          <w:lang w:eastAsia="en-GB"/>
        </w:rPr>
      </w:pPr>
    </w:p>
    <w:p w14:paraId="2840C0B1" w14:textId="3640807E" w:rsidR="007862C0" w:rsidRPr="00230433" w:rsidRDefault="442F4109" w:rsidP="00230433">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lang w:eastAsia="en-GB"/>
        </w:rPr>
        <w:t>An accurate record of the receipt, storage, administration and disposal of medications is to be maintained within the Service.</w:t>
      </w:r>
    </w:p>
    <w:p w14:paraId="685AA8B8" w14:textId="2287743A" w:rsidR="00BA657B" w:rsidRPr="00230433" w:rsidRDefault="442F4109" w:rsidP="00230433">
      <w:pPr>
        <w:pStyle w:val="ListParagraph"/>
        <w:numPr>
          <w:ilvl w:val="2"/>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rPr>
        <w:t>Medication that</w:t>
      </w:r>
      <w:r w:rsidRPr="442F4109">
        <w:rPr>
          <w:rFonts w:ascii="Arial" w:hAnsi="Arial" w:cs="Arial"/>
        </w:rPr>
        <w:t xml:space="preserve"> is brought to the Centre with a Member must be signed in by a trained member of staff using one of the following proformas:</w:t>
      </w:r>
    </w:p>
    <w:p w14:paraId="79079127" w14:textId="57848720" w:rsidR="00BA657B" w:rsidRPr="00230433" w:rsidRDefault="442F4109" w:rsidP="00230433">
      <w:pPr>
        <w:pStyle w:val="ListParagraph"/>
        <w:numPr>
          <w:ilvl w:val="3"/>
          <w:numId w:val="9"/>
        </w:numPr>
        <w:spacing w:before="100" w:beforeAutospacing="1" w:after="100" w:afterAutospacing="1" w:line="240" w:lineRule="auto"/>
        <w:rPr>
          <w:rFonts w:ascii="Arial" w:eastAsia="Times New Roman" w:hAnsi="Arial" w:cs="Arial"/>
          <w:lang w:eastAsia="en-GB"/>
        </w:rPr>
      </w:pPr>
      <w:r w:rsidRPr="442F4109">
        <w:rPr>
          <w:rFonts w:ascii="Arial" w:hAnsi="Arial" w:cs="Arial"/>
        </w:rPr>
        <w:t>Proforma ???: for medicines that are due to be taken whilst the Member is at the Centre and are taken home with them.</w:t>
      </w:r>
    </w:p>
    <w:p w14:paraId="74B19206" w14:textId="5842A571" w:rsidR="00D10EBA" w:rsidRPr="00230433" w:rsidRDefault="442F4109" w:rsidP="00230433">
      <w:pPr>
        <w:pStyle w:val="ListParagraph"/>
        <w:numPr>
          <w:ilvl w:val="3"/>
          <w:numId w:val="9"/>
        </w:numPr>
        <w:spacing w:line="240" w:lineRule="auto"/>
        <w:rPr>
          <w:rFonts w:ascii="Arial" w:eastAsia="Times New Roman" w:hAnsi="Arial" w:cs="Arial"/>
          <w:lang w:eastAsia="en-GB"/>
        </w:rPr>
      </w:pPr>
      <w:r w:rsidRPr="442F4109">
        <w:rPr>
          <w:rFonts w:ascii="Arial" w:hAnsi="Arial" w:cs="Arial"/>
        </w:rPr>
        <w:t>Proforma ???:  for medicines that are due to be taken whilst the Member is at the Centre</w:t>
      </w:r>
      <w:r w:rsidRPr="442F4109">
        <w:rPr>
          <w:rFonts w:ascii="Arial" w:eastAsia="Times New Roman" w:hAnsi="Arial" w:cs="Arial"/>
          <w:lang w:eastAsia="en-GB"/>
        </w:rPr>
        <w:t xml:space="preserve"> and the parent/carer wishes Spectrum to store them at the Centre. </w:t>
      </w:r>
    </w:p>
    <w:p w14:paraId="32587E1A" w14:textId="466504E5" w:rsidR="00BA657B" w:rsidRPr="00230433" w:rsidRDefault="442F4109" w:rsidP="00230433">
      <w:pPr>
        <w:pStyle w:val="ListParagraph"/>
        <w:numPr>
          <w:ilvl w:val="3"/>
          <w:numId w:val="9"/>
        </w:numPr>
        <w:spacing w:before="100" w:beforeAutospacing="1" w:after="100" w:afterAutospacing="1" w:line="240" w:lineRule="auto"/>
        <w:rPr>
          <w:rFonts w:ascii="Arial" w:eastAsia="Times New Roman" w:hAnsi="Arial" w:cs="Arial"/>
          <w:lang w:eastAsia="en-GB"/>
        </w:rPr>
      </w:pPr>
      <w:r w:rsidRPr="442F4109">
        <w:rPr>
          <w:rFonts w:ascii="Arial" w:hAnsi="Arial" w:cs="Arial"/>
        </w:rPr>
        <w:t>Proforma ???:  for medicines that are not due to be taken whilst the Member is at the Centre</w:t>
      </w:r>
      <w:r w:rsidRPr="442F4109">
        <w:rPr>
          <w:rFonts w:ascii="Arial" w:eastAsia="Times New Roman" w:hAnsi="Arial" w:cs="Arial"/>
          <w:lang w:eastAsia="en-GB"/>
        </w:rPr>
        <w:t xml:space="preserve"> and </w:t>
      </w:r>
      <w:r w:rsidRPr="442F4109">
        <w:rPr>
          <w:rFonts w:ascii="Arial" w:hAnsi="Arial" w:cs="Arial"/>
        </w:rPr>
        <w:t>but are to be taken by the Member at their respite venue.</w:t>
      </w:r>
    </w:p>
    <w:p w14:paraId="2117F7D5" w14:textId="77777777" w:rsidR="00D10EBA" w:rsidRPr="00230433" w:rsidRDefault="00D10EBA" w:rsidP="00230433">
      <w:pPr>
        <w:pStyle w:val="ListParagraph"/>
        <w:spacing w:before="100" w:beforeAutospacing="1" w:after="100" w:afterAutospacing="1" w:line="240" w:lineRule="auto"/>
        <w:ind w:left="1728"/>
        <w:rPr>
          <w:rFonts w:ascii="Arial" w:eastAsia="Times New Roman" w:hAnsi="Arial" w:cs="Arial"/>
          <w:lang w:eastAsia="en-GB"/>
        </w:rPr>
      </w:pPr>
    </w:p>
    <w:p w14:paraId="4C0507CF" w14:textId="1F521986" w:rsidR="00BA657B" w:rsidRPr="00230433" w:rsidRDefault="442F4109" w:rsidP="00230433">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hAnsi="Arial" w:cs="Arial"/>
        </w:rPr>
        <w:t>All signing in should be done promptly when the Member arrives at the Centre.</w:t>
      </w:r>
    </w:p>
    <w:p w14:paraId="1A08BA76" w14:textId="77777777" w:rsidR="004F6597" w:rsidRPr="00230433" w:rsidRDefault="004F6597" w:rsidP="00230433">
      <w:pPr>
        <w:pStyle w:val="ListParagraph"/>
        <w:spacing w:before="100" w:beforeAutospacing="1" w:after="100" w:afterAutospacing="1" w:line="240" w:lineRule="auto"/>
        <w:ind w:left="792"/>
        <w:rPr>
          <w:rFonts w:ascii="Arial" w:eastAsia="Times New Roman" w:hAnsi="Arial" w:cs="Arial"/>
          <w:lang w:eastAsia="en-GB"/>
        </w:rPr>
      </w:pPr>
    </w:p>
    <w:p w14:paraId="07756ECC" w14:textId="4F241AD4" w:rsidR="004F6597" w:rsidRPr="00230433" w:rsidRDefault="442F4109" w:rsidP="00230433">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hAnsi="Arial" w:cs="Arial"/>
        </w:rPr>
        <w:t>All tablets and capsules must be individually counted and the total amounts recorded on the relevant proforma.  Liquid and inhaled medication, as well as creams and ointments, are counted by the container only.</w:t>
      </w:r>
    </w:p>
    <w:p w14:paraId="07E41FC0" w14:textId="77777777" w:rsidR="004F6597" w:rsidRPr="00230433" w:rsidRDefault="004F6597" w:rsidP="00230433">
      <w:pPr>
        <w:pStyle w:val="ListParagraph"/>
        <w:spacing w:before="100" w:beforeAutospacing="1" w:after="100" w:afterAutospacing="1" w:line="240" w:lineRule="auto"/>
        <w:ind w:left="792"/>
        <w:rPr>
          <w:rFonts w:ascii="Arial" w:eastAsia="Times New Roman" w:hAnsi="Arial" w:cs="Arial"/>
          <w:lang w:eastAsia="en-GB"/>
        </w:rPr>
      </w:pPr>
    </w:p>
    <w:p w14:paraId="4D07A316" w14:textId="6BF073D6" w:rsidR="002621A8" w:rsidRPr="00230433" w:rsidRDefault="442F4109" w:rsidP="00230433">
      <w:pPr>
        <w:pStyle w:val="ListParagraph"/>
        <w:numPr>
          <w:ilvl w:val="1"/>
          <w:numId w:val="9"/>
        </w:numPr>
        <w:spacing w:line="240" w:lineRule="auto"/>
        <w:rPr>
          <w:rFonts w:ascii="Arial" w:eastAsia="Calibri" w:hAnsi="Arial" w:cs="Arial"/>
        </w:rPr>
      </w:pPr>
      <w:r w:rsidRPr="442F4109">
        <w:rPr>
          <w:rFonts w:ascii="Arial" w:eastAsia="Calibri" w:hAnsi="Arial" w:cs="Arial"/>
        </w:rPr>
        <w:t>All liquid medications (except insulin), creams and ointments that are administered to Members when they are at the Centre must have been opened and stored at the Centre.</w:t>
      </w:r>
      <w:r w:rsidRPr="442F4109">
        <w:rPr>
          <w:rFonts w:ascii="Arial" w:hAnsi="Arial" w:cs="Arial"/>
        </w:rPr>
        <w:t xml:space="preserve"> </w:t>
      </w:r>
      <w:r w:rsidRPr="442F4109">
        <w:rPr>
          <w:rFonts w:ascii="Arial" w:eastAsia="Calibri" w:hAnsi="Arial" w:cs="Arial"/>
        </w:rPr>
        <w:t>The medication must remain stored at the Centre and sent back to the parent/carer when the medication has been used up - or when it has exceeded its use by or expiry date (see Section 4.6).  Insulin is the only exception since it requires refrigeration before it is opened.</w:t>
      </w:r>
    </w:p>
    <w:p w14:paraId="1303305A" w14:textId="77777777" w:rsidR="002621A8" w:rsidRPr="00230433" w:rsidRDefault="002621A8" w:rsidP="00230433">
      <w:pPr>
        <w:pStyle w:val="ListParagraph"/>
        <w:spacing w:before="100" w:beforeAutospacing="1" w:after="100" w:afterAutospacing="1" w:line="240" w:lineRule="auto"/>
        <w:ind w:left="792"/>
        <w:rPr>
          <w:rFonts w:ascii="Arial" w:eastAsia="Times New Roman" w:hAnsi="Arial" w:cs="Arial"/>
          <w:lang w:eastAsia="en-GB"/>
        </w:rPr>
      </w:pPr>
    </w:p>
    <w:p w14:paraId="5CAD6A04" w14:textId="4A523A9E" w:rsidR="002621A8" w:rsidRPr="00230433" w:rsidRDefault="442F4109" w:rsidP="00230433">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eastAsia="Calibri" w:hAnsi="Arial" w:cs="Arial"/>
        </w:rPr>
        <w:t>Any liquid medications (except insulin), creams and ointments that have not been opened can be kept and used up until their manufacturer’s expiry date. If they are opened in this time then staff must complete the following:</w:t>
      </w:r>
    </w:p>
    <w:p w14:paraId="428AC8E3" w14:textId="39422546" w:rsidR="007A4CE9" w:rsidRPr="00230433" w:rsidRDefault="442F4109" w:rsidP="00230433">
      <w:pPr>
        <w:pStyle w:val="ListParagraph"/>
        <w:numPr>
          <w:ilvl w:val="2"/>
          <w:numId w:val="9"/>
        </w:numPr>
        <w:spacing w:before="100" w:beforeAutospacing="1" w:after="100" w:afterAutospacing="1" w:line="240" w:lineRule="auto"/>
        <w:rPr>
          <w:rFonts w:ascii="Arial" w:eastAsia="Times New Roman" w:hAnsi="Arial" w:cs="Arial"/>
          <w:lang w:eastAsia="en-GB"/>
        </w:rPr>
      </w:pPr>
      <w:r w:rsidRPr="442F4109">
        <w:rPr>
          <w:rFonts w:ascii="Arial" w:eastAsia="Calibri" w:hAnsi="Arial" w:cs="Arial"/>
        </w:rPr>
        <w:t xml:space="preserve">Write the date when the medication was opened and when the medication must be discarded clearly on both the container and on any packaging in which the container is stored.  All dates must be initialled by the staff member. The </w:t>
      </w:r>
      <w:r w:rsidRPr="442F4109">
        <w:rPr>
          <w:rFonts w:ascii="Arial" w:eastAsia="Calibri" w:hAnsi="Arial" w:cs="Arial"/>
        </w:rPr>
        <w:lastRenderedPageBreak/>
        <w:t>date to discard opened medication can be calculated using the following general guidelines:</w:t>
      </w:r>
    </w:p>
    <w:p w14:paraId="57B9BC43" w14:textId="77777777" w:rsidR="0096610C" w:rsidRDefault="0096610C" w:rsidP="00230433">
      <w:pPr>
        <w:pStyle w:val="ListParagraph"/>
        <w:spacing w:before="100" w:beforeAutospacing="1" w:after="100" w:afterAutospacing="1" w:line="240" w:lineRule="auto"/>
        <w:ind w:left="1224"/>
        <w:rPr>
          <w:rFonts w:ascii="Arial" w:eastAsia="Times New Roman" w:hAnsi="Arial" w:cs="Arial"/>
          <w:lang w:eastAsia="en-GB"/>
        </w:rPr>
      </w:pPr>
    </w:p>
    <w:p w14:paraId="04CD0A35" w14:textId="77777777" w:rsidR="00DE5514" w:rsidRPr="00230433" w:rsidRDefault="00DE5514" w:rsidP="00230433">
      <w:pPr>
        <w:pStyle w:val="ListParagraph"/>
        <w:spacing w:before="100" w:beforeAutospacing="1" w:after="100" w:afterAutospacing="1" w:line="240" w:lineRule="auto"/>
        <w:ind w:left="1224"/>
        <w:rPr>
          <w:rFonts w:ascii="Arial" w:eastAsia="Times New Roman" w:hAnsi="Arial" w:cs="Arial"/>
          <w:lang w:eastAsia="en-GB"/>
        </w:rPr>
      </w:pPr>
    </w:p>
    <w:p w14:paraId="4BA54C15" w14:textId="77777777" w:rsidR="006D6DD5" w:rsidRPr="00230433" w:rsidRDefault="006D6DD5" w:rsidP="00230433">
      <w:pPr>
        <w:pStyle w:val="ListParagraph"/>
        <w:spacing w:before="100" w:beforeAutospacing="1" w:after="100" w:afterAutospacing="1" w:line="240" w:lineRule="auto"/>
        <w:ind w:left="1224"/>
        <w:rPr>
          <w:rFonts w:ascii="Arial" w:eastAsia="Times New Roman" w:hAnsi="Arial" w:cs="Arial"/>
          <w:lang w:eastAsia="en-GB"/>
        </w:rPr>
      </w:pPr>
    </w:p>
    <w:tbl>
      <w:tblPr>
        <w:tblStyle w:val="TableGrid"/>
        <w:tblW w:w="0" w:type="auto"/>
        <w:tblInd w:w="360" w:type="dxa"/>
        <w:tblLook w:val="04A0" w:firstRow="1" w:lastRow="0" w:firstColumn="1" w:lastColumn="0" w:noHBand="0" w:noVBand="1"/>
      </w:tblPr>
      <w:tblGrid>
        <w:gridCol w:w="4343"/>
        <w:gridCol w:w="4313"/>
      </w:tblGrid>
      <w:tr w:rsidR="00B70249" w:rsidRPr="00230433" w14:paraId="0B1011ED" w14:textId="77777777" w:rsidTr="0095676A">
        <w:tc>
          <w:tcPr>
            <w:tcW w:w="4343" w:type="dxa"/>
          </w:tcPr>
          <w:p w14:paraId="4FAA827C" w14:textId="77777777" w:rsidR="00B70249" w:rsidRPr="00230433" w:rsidRDefault="00B70249" w:rsidP="00230433">
            <w:pPr>
              <w:spacing w:before="100" w:beforeAutospacing="1" w:after="100" w:afterAutospacing="1"/>
              <w:rPr>
                <w:rFonts w:ascii="Arial" w:eastAsia="Times New Roman" w:hAnsi="Arial" w:cs="Arial"/>
                <w:lang w:eastAsia="en-GB"/>
              </w:rPr>
            </w:pPr>
            <w:r w:rsidRPr="00230433">
              <w:rPr>
                <w:rFonts w:ascii="Arial" w:eastAsia="Times New Roman" w:hAnsi="Arial" w:cs="Arial"/>
                <w:lang w:eastAsia="en-GB"/>
              </w:rPr>
              <w:t>Dispensed bottles</w:t>
            </w:r>
          </w:p>
        </w:tc>
        <w:tc>
          <w:tcPr>
            <w:tcW w:w="4313" w:type="dxa"/>
          </w:tcPr>
          <w:p w14:paraId="5B5C9D6C" w14:textId="77777777" w:rsidR="00B70249" w:rsidRPr="00230433" w:rsidRDefault="00B70249" w:rsidP="00230433">
            <w:pPr>
              <w:spacing w:before="100" w:beforeAutospacing="1" w:after="100" w:afterAutospacing="1"/>
              <w:rPr>
                <w:rFonts w:ascii="Arial" w:eastAsia="Times New Roman" w:hAnsi="Arial" w:cs="Arial"/>
                <w:lang w:eastAsia="en-GB"/>
              </w:rPr>
            </w:pPr>
            <w:r w:rsidRPr="00230433">
              <w:rPr>
                <w:rFonts w:ascii="Arial" w:eastAsia="Times New Roman" w:hAnsi="Arial" w:cs="Arial"/>
                <w:lang w:eastAsia="en-GB"/>
              </w:rPr>
              <w:t>6 months</w:t>
            </w:r>
          </w:p>
        </w:tc>
      </w:tr>
      <w:tr w:rsidR="00B70249" w:rsidRPr="00230433" w14:paraId="5EACCD91" w14:textId="77777777" w:rsidTr="0095676A">
        <w:tc>
          <w:tcPr>
            <w:tcW w:w="4343" w:type="dxa"/>
          </w:tcPr>
          <w:p w14:paraId="028C74D6" w14:textId="77777777" w:rsidR="00B70249" w:rsidRPr="00230433" w:rsidRDefault="00B70249" w:rsidP="00230433">
            <w:pPr>
              <w:spacing w:before="100" w:beforeAutospacing="1" w:after="100" w:afterAutospacing="1"/>
              <w:rPr>
                <w:rFonts w:ascii="Arial" w:eastAsia="Times New Roman" w:hAnsi="Arial" w:cs="Arial"/>
                <w:lang w:eastAsia="en-GB"/>
              </w:rPr>
            </w:pPr>
            <w:r w:rsidRPr="00230433">
              <w:rPr>
                <w:rFonts w:ascii="Arial" w:eastAsia="Times New Roman" w:hAnsi="Arial" w:cs="Arial"/>
                <w:lang w:eastAsia="en-GB"/>
              </w:rPr>
              <w:t>Manufactured bottles</w:t>
            </w:r>
          </w:p>
        </w:tc>
        <w:tc>
          <w:tcPr>
            <w:tcW w:w="4313" w:type="dxa"/>
          </w:tcPr>
          <w:p w14:paraId="616AF102" w14:textId="77777777" w:rsidR="00B70249" w:rsidRPr="00230433" w:rsidRDefault="00B70249" w:rsidP="00230433">
            <w:pPr>
              <w:spacing w:before="100" w:beforeAutospacing="1" w:after="100" w:afterAutospacing="1"/>
              <w:rPr>
                <w:rFonts w:ascii="Arial" w:eastAsia="Times New Roman" w:hAnsi="Arial" w:cs="Arial"/>
                <w:lang w:eastAsia="en-GB"/>
              </w:rPr>
            </w:pPr>
            <w:r w:rsidRPr="00230433">
              <w:rPr>
                <w:rFonts w:ascii="Arial" w:eastAsia="Times New Roman" w:hAnsi="Arial" w:cs="Arial"/>
                <w:lang w:eastAsia="en-GB"/>
              </w:rPr>
              <w:t>Date on bottle</w:t>
            </w:r>
          </w:p>
        </w:tc>
      </w:tr>
      <w:tr w:rsidR="00B70249" w:rsidRPr="00230433" w14:paraId="1F3AB83A" w14:textId="77777777" w:rsidTr="0095676A">
        <w:tc>
          <w:tcPr>
            <w:tcW w:w="4343" w:type="dxa"/>
          </w:tcPr>
          <w:p w14:paraId="26571D7A" w14:textId="77777777" w:rsidR="00B70249" w:rsidRPr="00230433" w:rsidRDefault="00B70249" w:rsidP="00230433">
            <w:pPr>
              <w:spacing w:before="100" w:beforeAutospacing="1" w:after="100" w:afterAutospacing="1"/>
              <w:rPr>
                <w:rFonts w:ascii="Arial" w:eastAsia="Times New Roman" w:hAnsi="Arial" w:cs="Arial"/>
                <w:lang w:eastAsia="en-GB"/>
              </w:rPr>
            </w:pPr>
            <w:r w:rsidRPr="00230433">
              <w:rPr>
                <w:rFonts w:ascii="Arial" w:eastAsia="Times New Roman" w:hAnsi="Arial" w:cs="Arial"/>
                <w:lang w:eastAsia="en-GB"/>
              </w:rPr>
              <w:t>Eye products</w:t>
            </w:r>
          </w:p>
        </w:tc>
        <w:tc>
          <w:tcPr>
            <w:tcW w:w="4313" w:type="dxa"/>
          </w:tcPr>
          <w:p w14:paraId="77129713" w14:textId="77777777" w:rsidR="00B70249" w:rsidRPr="00230433" w:rsidRDefault="00B70249" w:rsidP="00230433">
            <w:pPr>
              <w:spacing w:before="100" w:beforeAutospacing="1" w:after="100" w:afterAutospacing="1"/>
              <w:rPr>
                <w:rFonts w:ascii="Arial" w:eastAsia="Times New Roman" w:hAnsi="Arial" w:cs="Arial"/>
                <w:lang w:eastAsia="en-GB"/>
              </w:rPr>
            </w:pPr>
            <w:r w:rsidRPr="00230433">
              <w:rPr>
                <w:rFonts w:ascii="Arial" w:eastAsia="Times New Roman" w:hAnsi="Arial" w:cs="Arial"/>
                <w:lang w:eastAsia="en-GB"/>
              </w:rPr>
              <w:t>4 weeks after opening but always check label.</w:t>
            </w:r>
          </w:p>
        </w:tc>
      </w:tr>
      <w:tr w:rsidR="00B70249" w:rsidRPr="00230433" w14:paraId="173AE710" w14:textId="77777777" w:rsidTr="0095676A">
        <w:tc>
          <w:tcPr>
            <w:tcW w:w="4343" w:type="dxa"/>
          </w:tcPr>
          <w:p w14:paraId="2ABA5A85" w14:textId="77777777" w:rsidR="00B70249" w:rsidRPr="00230433" w:rsidRDefault="00B70249" w:rsidP="00230433">
            <w:pPr>
              <w:spacing w:before="100" w:beforeAutospacing="1" w:after="100" w:afterAutospacing="1"/>
              <w:rPr>
                <w:rFonts w:ascii="Arial" w:eastAsia="Times New Roman" w:hAnsi="Arial" w:cs="Arial"/>
                <w:lang w:eastAsia="en-GB"/>
              </w:rPr>
            </w:pPr>
            <w:r w:rsidRPr="00230433">
              <w:rPr>
                <w:rFonts w:ascii="Arial" w:eastAsia="Times New Roman" w:hAnsi="Arial" w:cs="Arial"/>
                <w:lang w:eastAsia="en-GB"/>
              </w:rPr>
              <w:t>Tubs of cream/ointment</w:t>
            </w:r>
          </w:p>
        </w:tc>
        <w:tc>
          <w:tcPr>
            <w:tcW w:w="4313" w:type="dxa"/>
          </w:tcPr>
          <w:p w14:paraId="4A2F64CD" w14:textId="77777777" w:rsidR="00B70249" w:rsidRPr="00230433" w:rsidRDefault="00B70249" w:rsidP="00230433">
            <w:pPr>
              <w:spacing w:before="100" w:beforeAutospacing="1" w:after="100" w:afterAutospacing="1"/>
              <w:rPr>
                <w:rFonts w:ascii="Arial" w:eastAsia="Times New Roman" w:hAnsi="Arial" w:cs="Arial"/>
                <w:lang w:eastAsia="en-GB"/>
              </w:rPr>
            </w:pPr>
            <w:r w:rsidRPr="00230433">
              <w:rPr>
                <w:rFonts w:ascii="Arial" w:eastAsia="Times New Roman" w:hAnsi="Arial" w:cs="Arial"/>
                <w:lang w:eastAsia="en-GB"/>
              </w:rPr>
              <w:t>1 month after opening</w:t>
            </w:r>
          </w:p>
        </w:tc>
      </w:tr>
      <w:tr w:rsidR="00B70249" w:rsidRPr="00230433" w14:paraId="032D5D32" w14:textId="77777777" w:rsidTr="0095676A">
        <w:tc>
          <w:tcPr>
            <w:tcW w:w="4343" w:type="dxa"/>
          </w:tcPr>
          <w:p w14:paraId="49BF1B71" w14:textId="77777777" w:rsidR="00B70249" w:rsidRPr="00230433" w:rsidRDefault="00B70249" w:rsidP="00230433">
            <w:pPr>
              <w:spacing w:before="100" w:beforeAutospacing="1" w:after="100" w:afterAutospacing="1"/>
              <w:rPr>
                <w:rFonts w:ascii="Arial" w:eastAsia="Times New Roman" w:hAnsi="Arial" w:cs="Arial"/>
                <w:lang w:eastAsia="en-GB"/>
              </w:rPr>
            </w:pPr>
            <w:r w:rsidRPr="00230433">
              <w:rPr>
                <w:rFonts w:ascii="Arial" w:eastAsia="Times New Roman" w:hAnsi="Arial" w:cs="Arial"/>
                <w:lang w:eastAsia="en-GB"/>
              </w:rPr>
              <w:t>Tubes of cream</w:t>
            </w:r>
          </w:p>
        </w:tc>
        <w:tc>
          <w:tcPr>
            <w:tcW w:w="4313" w:type="dxa"/>
          </w:tcPr>
          <w:p w14:paraId="438C9498" w14:textId="77777777" w:rsidR="00B70249" w:rsidRPr="00230433" w:rsidRDefault="00B70249" w:rsidP="00230433">
            <w:pPr>
              <w:spacing w:before="100" w:beforeAutospacing="1" w:after="100" w:afterAutospacing="1"/>
              <w:rPr>
                <w:rFonts w:ascii="Arial" w:eastAsia="Times New Roman" w:hAnsi="Arial" w:cs="Arial"/>
                <w:lang w:eastAsia="en-GB"/>
              </w:rPr>
            </w:pPr>
            <w:r w:rsidRPr="00230433">
              <w:rPr>
                <w:rFonts w:ascii="Arial" w:eastAsia="Times New Roman" w:hAnsi="Arial" w:cs="Arial"/>
                <w:lang w:eastAsia="en-GB"/>
              </w:rPr>
              <w:t>3 months after opening</w:t>
            </w:r>
          </w:p>
        </w:tc>
      </w:tr>
      <w:tr w:rsidR="00B70249" w:rsidRPr="00230433" w14:paraId="02141EAF" w14:textId="77777777" w:rsidTr="0095676A">
        <w:tc>
          <w:tcPr>
            <w:tcW w:w="4343" w:type="dxa"/>
          </w:tcPr>
          <w:p w14:paraId="7E5CEFB2" w14:textId="77777777" w:rsidR="00B70249" w:rsidRPr="00230433" w:rsidRDefault="00B70249" w:rsidP="00230433">
            <w:pPr>
              <w:spacing w:before="100" w:beforeAutospacing="1" w:after="100" w:afterAutospacing="1"/>
              <w:rPr>
                <w:rFonts w:ascii="Arial" w:eastAsia="Times New Roman" w:hAnsi="Arial" w:cs="Arial"/>
                <w:lang w:eastAsia="en-GB"/>
              </w:rPr>
            </w:pPr>
            <w:r w:rsidRPr="00230433">
              <w:rPr>
                <w:rFonts w:ascii="Arial" w:eastAsia="Times New Roman" w:hAnsi="Arial" w:cs="Arial"/>
                <w:lang w:eastAsia="en-GB"/>
              </w:rPr>
              <w:t>Insulin</w:t>
            </w:r>
          </w:p>
        </w:tc>
        <w:tc>
          <w:tcPr>
            <w:tcW w:w="4313" w:type="dxa"/>
          </w:tcPr>
          <w:p w14:paraId="4E648A22" w14:textId="77777777" w:rsidR="00B70249" w:rsidRPr="00230433" w:rsidRDefault="00B70249" w:rsidP="00230433">
            <w:pPr>
              <w:spacing w:before="100" w:beforeAutospacing="1" w:after="100" w:afterAutospacing="1"/>
              <w:rPr>
                <w:rFonts w:ascii="Arial" w:eastAsia="Times New Roman" w:hAnsi="Arial" w:cs="Arial"/>
                <w:lang w:eastAsia="en-GB"/>
              </w:rPr>
            </w:pPr>
            <w:r w:rsidRPr="00230433">
              <w:rPr>
                <w:rFonts w:ascii="Arial" w:eastAsia="Times New Roman" w:hAnsi="Arial" w:cs="Arial"/>
                <w:lang w:eastAsia="en-GB"/>
              </w:rPr>
              <w:t>4 – 6 weeks (depending on brand)</w:t>
            </w:r>
          </w:p>
        </w:tc>
      </w:tr>
    </w:tbl>
    <w:p w14:paraId="228749EE" w14:textId="77777777" w:rsidR="00B70249" w:rsidRPr="00230433" w:rsidRDefault="00B70249" w:rsidP="00230433">
      <w:pPr>
        <w:pStyle w:val="ListParagraph"/>
        <w:spacing w:before="100" w:beforeAutospacing="1" w:after="100" w:afterAutospacing="1" w:line="240" w:lineRule="auto"/>
        <w:ind w:left="1224"/>
        <w:rPr>
          <w:rFonts w:ascii="Arial" w:eastAsia="Times New Roman" w:hAnsi="Arial" w:cs="Arial"/>
          <w:lang w:eastAsia="en-GB"/>
        </w:rPr>
      </w:pPr>
    </w:p>
    <w:p w14:paraId="7A5CF30D" w14:textId="4D36E014" w:rsidR="004F6597" w:rsidRPr="00230433" w:rsidRDefault="004F6597" w:rsidP="00230433">
      <w:pPr>
        <w:pStyle w:val="ListParagraph"/>
        <w:spacing w:before="100" w:beforeAutospacing="1" w:after="100" w:afterAutospacing="1" w:line="240" w:lineRule="auto"/>
        <w:ind w:left="792"/>
        <w:rPr>
          <w:rFonts w:ascii="Arial" w:eastAsia="Times New Roman" w:hAnsi="Arial" w:cs="Arial"/>
          <w:lang w:eastAsia="en-GB"/>
        </w:rPr>
      </w:pPr>
    </w:p>
    <w:p w14:paraId="69B7C0B9" w14:textId="77777777" w:rsidR="00D54DC3" w:rsidRPr="00230433" w:rsidRDefault="442F4109" w:rsidP="00230433">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lang w:eastAsia="en-GB"/>
        </w:rPr>
        <w:t>Medication for community visits</w:t>
      </w:r>
    </w:p>
    <w:p w14:paraId="70CBA37F" w14:textId="318CD9E6" w:rsidR="00910339" w:rsidRPr="00230433" w:rsidRDefault="442F4109" w:rsidP="00230433">
      <w:pPr>
        <w:pStyle w:val="ListParagraph"/>
        <w:numPr>
          <w:ilvl w:val="2"/>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lang w:eastAsia="en-GB"/>
        </w:rPr>
        <w:t>Members who need to take medication when they are on a community visit must be accompanied during the trip by a member of staff with medication training (see 3.3.2).  The staff member is responsible for taking the following items with the Member:</w:t>
      </w:r>
    </w:p>
    <w:p w14:paraId="26534D09" w14:textId="346F5FEA" w:rsidR="00910339" w:rsidRPr="00230433" w:rsidRDefault="442F4109" w:rsidP="00DE5514">
      <w:pPr>
        <w:pStyle w:val="ListParagraph"/>
        <w:numPr>
          <w:ilvl w:val="3"/>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lang w:eastAsia="en-GB"/>
        </w:rPr>
        <w:t>Medication that is due to be taken when the Member is on the visit;</w:t>
      </w:r>
    </w:p>
    <w:p w14:paraId="28C2ED98" w14:textId="5B734BB2" w:rsidR="00910339" w:rsidRPr="00230433" w:rsidRDefault="442F4109" w:rsidP="00DE5514">
      <w:pPr>
        <w:pStyle w:val="ListParagraph"/>
        <w:numPr>
          <w:ilvl w:val="3"/>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lang w:eastAsia="en-GB"/>
        </w:rPr>
        <w:t>Relevant MAR;</w:t>
      </w:r>
    </w:p>
    <w:p w14:paraId="270229EA" w14:textId="399A9CA3" w:rsidR="00D54DC3" w:rsidRPr="00230433" w:rsidRDefault="442F4109" w:rsidP="00DE5514">
      <w:pPr>
        <w:pStyle w:val="ListParagraph"/>
        <w:numPr>
          <w:ilvl w:val="3"/>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lang w:eastAsia="en-GB"/>
        </w:rPr>
        <w:t>Any additional equipment which enables the Member to take the medication</w:t>
      </w:r>
      <w:r w:rsidRPr="442F4109">
        <w:rPr>
          <w:rFonts w:ascii="Arial" w:eastAsia="Times New Roman" w:hAnsi="Arial" w:cs="Arial"/>
          <w:b/>
          <w:bCs/>
          <w:lang w:eastAsia="en-GB"/>
        </w:rPr>
        <w:t>.</w:t>
      </w:r>
    </w:p>
    <w:p w14:paraId="6FDAFC49" w14:textId="77777777" w:rsidR="001F78ED" w:rsidRPr="00230433" w:rsidRDefault="001F78ED" w:rsidP="00230433">
      <w:pPr>
        <w:pStyle w:val="ListParagraph"/>
        <w:spacing w:before="100" w:beforeAutospacing="1" w:after="100" w:afterAutospacing="1" w:line="240" w:lineRule="auto"/>
        <w:ind w:left="1224"/>
        <w:rPr>
          <w:rFonts w:ascii="Arial" w:eastAsia="Times New Roman" w:hAnsi="Arial" w:cs="Arial"/>
          <w:lang w:eastAsia="en-GB"/>
        </w:rPr>
      </w:pPr>
    </w:p>
    <w:p w14:paraId="18759E9D" w14:textId="6048CDF3" w:rsidR="00C34BCD" w:rsidRPr="00230433" w:rsidRDefault="442F4109" w:rsidP="00230433">
      <w:pPr>
        <w:pStyle w:val="ListParagraph"/>
        <w:numPr>
          <w:ilvl w:val="2"/>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lang w:eastAsia="en-GB"/>
        </w:rPr>
        <w:t>A second member of staff who has medication training (see 3.3.2) must be present during the community visit to act as a witness in the administration of medication.</w:t>
      </w:r>
    </w:p>
    <w:p w14:paraId="6FF4ABF4" w14:textId="77777777" w:rsidR="00C34BCD" w:rsidRPr="00230433" w:rsidRDefault="00C34BCD" w:rsidP="00230433">
      <w:pPr>
        <w:pStyle w:val="ListParagraph"/>
        <w:spacing w:before="100" w:beforeAutospacing="1" w:after="100" w:afterAutospacing="1" w:line="240" w:lineRule="auto"/>
        <w:ind w:left="1224"/>
        <w:rPr>
          <w:rFonts w:ascii="Arial" w:eastAsia="Times New Roman" w:hAnsi="Arial" w:cs="Arial"/>
          <w:lang w:eastAsia="en-GB"/>
        </w:rPr>
      </w:pPr>
    </w:p>
    <w:p w14:paraId="6D876BBB" w14:textId="2E39EBD2" w:rsidR="00D54DC3" w:rsidRPr="00230433" w:rsidRDefault="442F4109" w:rsidP="00230433">
      <w:pPr>
        <w:pStyle w:val="ListParagraph"/>
        <w:numPr>
          <w:ilvl w:val="2"/>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lang w:eastAsia="en-GB"/>
        </w:rPr>
        <w:t>All medications administered when off-site must be signed out and back into the Centre using proforma listed in Section 4.2.1.</w:t>
      </w:r>
    </w:p>
    <w:p w14:paraId="18E54794" w14:textId="77777777" w:rsidR="00BA657B" w:rsidRPr="00230433" w:rsidRDefault="00BA657B" w:rsidP="00230433">
      <w:pPr>
        <w:pStyle w:val="ListParagraph"/>
        <w:spacing w:before="100" w:beforeAutospacing="1" w:after="100" w:afterAutospacing="1" w:line="240" w:lineRule="auto"/>
        <w:ind w:left="360"/>
        <w:rPr>
          <w:rFonts w:ascii="Arial" w:eastAsia="Times New Roman" w:hAnsi="Arial" w:cs="Arial"/>
          <w:lang w:eastAsia="en-GB"/>
        </w:rPr>
      </w:pPr>
    </w:p>
    <w:p w14:paraId="42652307" w14:textId="77777777" w:rsidR="00B52E64" w:rsidRPr="00230433" w:rsidRDefault="00B52E64" w:rsidP="00230433">
      <w:pPr>
        <w:pStyle w:val="ListParagraph"/>
        <w:spacing w:before="100" w:beforeAutospacing="1" w:after="100" w:afterAutospacing="1" w:line="240" w:lineRule="auto"/>
        <w:ind w:left="360"/>
        <w:rPr>
          <w:rFonts w:ascii="Arial" w:eastAsia="Times New Roman" w:hAnsi="Arial" w:cs="Arial"/>
          <w:lang w:eastAsia="en-GB"/>
        </w:rPr>
      </w:pPr>
    </w:p>
    <w:p w14:paraId="3435200E" w14:textId="77777777" w:rsidR="00641011" w:rsidRPr="00230433" w:rsidRDefault="442F4109" w:rsidP="00230433">
      <w:pPr>
        <w:pStyle w:val="ListParagraph"/>
        <w:numPr>
          <w:ilvl w:val="0"/>
          <w:numId w:val="9"/>
        </w:numPr>
        <w:spacing w:before="100" w:beforeAutospacing="1" w:after="100" w:afterAutospacing="1" w:line="240" w:lineRule="auto"/>
        <w:rPr>
          <w:rFonts w:ascii="Arial" w:eastAsia="Times New Roman" w:hAnsi="Arial" w:cs="Arial"/>
          <w:lang w:eastAsia="en-GB"/>
        </w:rPr>
      </w:pPr>
      <w:r w:rsidRPr="442F4109">
        <w:rPr>
          <w:rFonts w:ascii="Arial" w:eastAsia="Calibri" w:hAnsi="Arial" w:cs="Arial"/>
        </w:rPr>
        <w:t>Storage of medication</w:t>
      </w:r>
    </w:p>
    <w:p w14:paraId="3F6F16BE" w14:textId="75C3BC26" w:rsidR="00641011" w:rsidRPr="00230433" w:rsidRDefault="442F4109" w:rsidP="00230433">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eastAsia="Calibri" w:hAnsi="Arial" w:cs="Arial"/>
        </w:rPr>
        <w:t>All medicinal products, when not in use, will be kept locked in a metal cabinet designed specifically for the storage of medication.  The key must be kept on the team leader’s person at all time.  Alternatively, if the team leader is unavailable the medication must given to a designated senior member of staff</w:t>
      </w:r>
      <w:r w:rsidRPr="442F4109">
        <w:rPr>
          <w:rFonts w:ascii="Arial" w:eastAsia="Times New Roman" w:hAnsi="Arial" w:cs="Arial"/>
          <w:lang w:eastAsia="en-GB"/>
        </w:rPr>
        <w:t xml:space="preserve"> who has medication training (see Section 3.3)</w:t>
      </w:r>
      <w:r w:rsidRPr="442F4109">
        <w:rPr>
          <w:rFonts w:ascii="Arial" w:eastAsia="Calibri" w:hAnsi="Arial" w:cs="Arial"/>
        </w:rPr>
        <w:t>.  This key must then be stored in a secure cabinet at the end of the day. Copies of all drug keys must be kept in a safe place separate from the medication cabinet and staff must have access to these spare keys in event of an emergency.</w:t>
      </w:r>
    </w:p>
    <w:p w14:paraId="5CFD1A61" w14:textId="77777777" w:rsidR="004535CE" w:rsidRPr="00230433" w:rsidRDefault="004535CE" w:rsidP="00230433">
      <w:pPr>
        <w:pStyle w:val="ListParagraph"/>
        <w:spacing w:before="100" w:beforeAutospacing="1" w:after="100" w:afterAutospacing="1" w:line="240" w:lineRule="auto"/>
        <w:ind w:left="792"/>
        <w:rPr>
          <w:rFonts w:ascii="Arial" w:eastAsia="Times New Roman" w:hAnsi="Arial" w:cs="Arial"/>
          <w:lang w:eastAsia="en-GB"/>
        </w:rPr>
      </w:pPr>
    </w:p>
    <w:p w14:paraId="102B021F" w14:textId="74E9E123" w:rsidR="004535CE" w:rsidRPr="00230433" w:rsidRDefault="442F4109" w:rsidP="00230433">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eastAsia="Calibri" w:hAnsi="Arial" w:cs="Arial"/>
        </w:rPr>
        <w:t xml:space="preserve">Staff should not store anything other than medicines in the medicine cupboard.  </w:t>
      </w:r>
    </w:p>
    <w:p w14:paraId="3F0D7D52" w14:textId="77777777" w:rsidR="001F78ED" w:rsidRPr="00230433" w:rsidRDefault="001F78ED" w:rsidP="00230433">
      <w:pPr>
        <w:pStyle w:val="ListParagraph"/>
        <w:spacing w:before="100" w:beforeAutospacing="1" w:after="100" w:afterAutospacing="1" w:line="240" w:lineRule="auto"/>
        <w:ind w:left="792"/>
        <w:rPr>
          <w:rFonts w:ascii="Arial" w:eastAsia="Times New Roman" w:hAnsi="Arial" w:cs="Arial"/>
          <w:lang w:eastAsia="en-GB"/>
        </w:rPr>
      </w:pPr>
    </w:p>
    <w:p w14:paraId="23C83EA8" w14:textId="7A2D6943" w:rsidR="00641011" w:rsidRPr="00230433" w:rsidRDefault="442F4109" w:rsidP="00230433">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eastAsia="Calibri" w:hAnsi="Arial" w:cs="Arial"/>
        </w:rPr>
        <w:t xml:space="preserve">Required conditions for the storage of medication - as stated on the packaging and in the accompanying instruction leaflet - must be followed. If this information is unavailable, the patient information leaflet or summary of product characteristics document for UK-licensed medicinal products may be found at </w:t>
      </w:r>
      <w:hyperlink r:id="rId14">
        <w:r w:rsidRPr="442F4109">
          <w:rPr>
            <w:rStyle w:val="Hyperlink"/>
            <w:rFonts w:ascii="Arial" w:eastAsia="Calibri" w:hAnsi="Arial" w:cs="Arial"/>
          </w:rPr>
          <w:t>www.emc.medicines.org.uk</w:t>
        </w:r>
      </w:hyperlink>
      <w:r w:rsidRPr="442F4109">
        <w:rPr>
          <w:rFonts w:ascii="Arial" w:eastAsia="Calibri" w:hAnsi="Arial" w:cs="Arial"/>
        </w:rPr>
        <w:t>.</w:t>
      </w:r>
    </w:p>
    <w:p w14:paraId="038D95EC" w14:textId="77777777" w:rsidR="001F78ED" w:rsidRPr="00230433" w:rsidRDefault="001F78ED" w:rsidP="00230433">
      <w:pPr>
        <w:pStyle w:val="ListParagraph"/>
        <w:spacing w:before="100" w:beforeAutospacing="1" w:after="100" w:afterAutospacing="1" w:line="240" w:lineRule="auto"/>
        <w:ind w:left="792"/>
        <w:rPr>
          <w:rFonts w:ascii="Arial" w:eastAsia="Times New Roman" w:hAnsi="Arial" w:cs="Arial"/>
          <w:lang w:eastAsia="en-GB"/>
        </w:rPr>
      </w:pPr>
    </w:p>
    <w:p w14:paraId="283F54AC" w14:textId="761BEFA0" w:rsidR="00046A16" w:rsidRPr="00230433" w:rsidRDefault="442F4109" w:rsidP="00230433">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lang w:eastAsia="en-GB"/>
        </w:rPr>
        <w:lastRenderedPageBreak/>
        <w:t xml:space="preserve">All medicines need to be stored a cool, dry place so that the products are not damaged by heat or dampness. </w:t>
      </w:r>
    </w:p>
    <w:p w14:paraId="5B4AD508" w14:textId="77777777" w:rsidR="00CA718C" w:rsidRPr="00230433" w:rsidRDefault="00CA718C" w:rsidP="00230433">
      <w:pPr>
        <w:pStyle w:val="ListParagraph"/>
        <w:spacing w:before="100" w:beforeAutospacing="1" w:after="100" w:afterAutospacing="1" w:line="240" w:lineRule="auto"/>
        <w:ind w:left="792"/>
        <w:rPr>
          <w:rFonts w:ascii="Arial" w:eastAsia="Times New Roman" w:hAnsi="Arial" w:cs="Arial"/>
          <w:lang w:eastAsia="en-GB"/>
        </w:rPr>
      </w:pPr>
    </w:p>
    <w:p w14:paraId="56B57063" w14:textId="7E3DABC4" w:rsidR="00046A16" w:rsidRPr="00230433" w:rsidRDefault="442F4109" w:rsidP="00230433">
      <w:pPr>
        <w:pStyle w:val="ListParagraph"/>
        <w:numPr>
          <w:ilvl w:val="1"/>
          <w:numId w:val="9"/>
        </w:numPr>
        <w:spacing w:line="240" w:lineRule="auto"/>
        <w:rPr>
          <w:rFonts w:ascii="Arial" w:eastAsia="Times New Roman" w:hAnsi="Arial" w:cs="Arial"/>
          <w:lang w:eastAsia="en-GB"/>
        </w:rPr>
      </w:pPr>
      <w:r w:rsidRPr="442F4109">
        <w:rPr>
          <w:rFonts w:ascii="Arial" w:eastAsia="Times New Roman" w:hAnsi="Arial" w:cs="Arial"/>
          <w:lang w:eastAsia="en-GB"/>
        </w:rPr>
        <w:t>Some medicines may require storage in a refrigerator. The Centre fridge (used for the storage of food) can be used – provided that it is placed in a container that is clearly labelled.</w:t>
      </w:r>
    </w:p>
    <w:p w14:paraId="69BD3E1F" w14:textId="77777777" w:rsidR="001F78ED" w:rsidRPr="00230433" w:rsidRDefault="001F78ED" w:rsidP="00230433">
      <w:pPr>
        <w:pStyle w:val="ListParagraph"/>
        <w:spacing w:before="100" w:beforeAutospacing="1" w:after="100" w:afterAutospacing="1" w:line="240" w:lineRule="auto"/>
        <w:ind w:left="792"/>
        <w:rPr>
          <w:rFonts w:ascii="Arial" w:eastAsia="Times New Roman" w:hAnsi="Arial" w:cs="Arial"/>
          <w:lang w:eastAsia="en-GB"/>
        </w:rPr>
      </w:pPr>
    </w:p>
    <w:p w14:paraId="4ADBAFF6" w14:textId="2255FFBA" w:rsidR="00641011" w:rsidRPr="00230433" w:rsidRDefault="442F4109" w:rsidP="00230433">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eastAsia="Calibri" w:hAnsi="Arial" w:cs="Arial"/>
        </w:rPr>
        <w:t>All medicines administered at the Centre are to be stored in segregated, labelled compartments so that they are not mixed up with other people’s medicines.</w:t>
      </w:r>
    </w:p>
    <w:p w14:paraId="1C051EBB" w14:textId="77777777" w:rsidR="001F78ED" w:rsidRPr="00230433" w:rsidRDefault="001F78ED" w:rsidP="00230433">
      <w:pPr>
        <w:pStyle w:val="ListParagraph"/>
        <w:spacing w:before="100" w:beforeAutospacing="1" w:after="100" w:afterAutospacing="1" w:line="240" w:lineRule="auto"/>
        <w:ind w:left="792"/>
        <w:rPr>
          <w:rFonts w:ascii="Arial" w:eastAsia="Times New Roman" w:hAnsi="Arial" w:cs="Arial"/>
          <w:lang w:eastAsia="en-GB"/>
        </w:rPr>
      </w:pPr>
    </w:p>
    <w:p w14:paraId="24BAB1C1" w14:textId="4F128AC4" w:rsidR="00E53ECB" w:rsidRPr="00230433" w:rsidRDefault="442F4109" w:rsidP="00230433">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eastAsia="Calibri" w:hAnsi="Arial" w:cs="Arial"/>
        </w:rPr>
        <w:t xml:space="preserve">All liquid medications, creams and ointments that are administered to Members must be opened and stored at the Centre (see Section 4.5 and 4.6). </w:t>
      </w:r>
    </w:p>
    <w:p w14:paraId="21EC3444" w14:textId="77777777" w:rsidR="00046A16" w:rsidRPr="00230433" w:rsidRDefault="00046A16" w:rsidP="00230433">
      <w:pPr>
        <w:pStyle w:val="ListParagraph"/>
        <w:spacing w:before="100" w:beforeAutospacing="1" w:after="100" w:afterAutospacing="1" w:line="240" w:lineRule="auto"/>
        <w:ind w:left="792"/>
        <w:rPr>
          <w:rFonts w:ascii="Arial" w:eastAsia="Times New Roman" w:hAnsi="Arial" w:cs="Arial"/>
          <w:lang w:eastAsia="en-GB"/>
        </w:rPr>
      </w:pPr>
    </w:p>
    <w:p w14:paraId="3B7EFB30" w14:textId="77777777" w:rsidR="00641011" w:rsidRPr="00230433" w:rsidRDefault="00641011" w:rsidP="00230433">
      <w:pPr>
        <w:pStyle w:val="ListParagraph"/>
        <w:spacing w:before="100" w:beforeAutospacing="1" w:after="100" w:afterAutospacing="1" w:line="240" w:lineRule="auto"/>
        <w:ind w:left="360"/>
        <w:rPr>
          <w:rFonts w:ascii="Arial" w:eastAsia="Times New Roman" w:hAnsi="Arial" w:cs="Arial"/>
          <w:lang w:eastAsia="en-GB"/>
        </w:rPr>
      </w:pPr>
    </w:p>
    <w:p w14:paraId="30EAE7A7" w14:textId="77777777" w:rsidR="00467E80" w:rsidRPr="00230433" w:rsidRDefault="442F4109" w:rsidP="00230433">
      <w:pPr>
        <w:pStyle w:val="ListParagraph"/>
        <w:numPr>
          <w:ilvl w:val="0"/>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lang w:eastAsia="en-GB"/>
        </w:rPr>
        <w:t>Infection Prevention &amp; Control</w:t>
      </w:r>
    </w:p>
    <w:p w14:paraId="25EB1F34" w14:textId="333579D4" w:rsidR="00467E80" w:rsidRPr="00230433" w:rsidRDefault="442F4109" w:rsidP="00230433">
      <w:pPr>
        <w:pStyle w:val="ListParagraph"/>
        <w:numPr>
          <w:ilvl w:val="1"/>
          <w:numId w:val="9"/>
        </w:numPr>
        <w:spacing w:line="240" w:lineRule="auto"/>
        <w:rPr>
          <w:rFonts w:ascii="Arial" w:eastAsia="Times New Roman" w:hAnsi="Arial" w:cs="Arial"/>
          <w:lang w:eastAsia="en-GB"/>
        </w:rPr>
      </w:pPr>
      <w:r w:rsidRPr="442F4109">
        <w:rPr>
          <w:rFonts w:ascii="Arial" w:eastAsia="Times New Roman" w:hAnsi="Arial" w:cs="Arial"/>
          <w:lang w:eastAsia="en-GB"/>
        </w:rPr>
        <w:t>Staff should wash their hands prior to and after administering medication.</w:t>
      </w:r>
    </w:p>
    <w:p w14:paraId="6DD47B67" w14:textId="77777777" w:rsidR="00106BA5" w:rsidRPr="00230433" w:rsidRDefault="00106BA5" w:rsidP="00230433">
      <w:pPr>
        <w:pStyle w:val="ListParagraph"/>
        <w:spacing w:line="240" w:lineRule="auto"/>
        <w:ind w:left="792"/>
        <w:rPr>
          <w:rFonts w:ascii="Arial" w:eastAsia="Times New Roman" w:hAnsi="Arial" w:cs="Arial"/>
          <w:lang w:eastAsia="en-GB"/>
        </w:rPr>
      </w:pPr>
    </w:p>
    <w:p w14:paraId="4818CD0E" w14:textId="258F9714" w:rsidR="00467E80" w:rsidRPr="00230433" w:rsidRDefault="442F4109" w:rsidP="00230433">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lang w:eastAsia="en-GB"/>
        </w:rPr>
        <w:t>All areas where medication is stored and administered must be kept clean and tidy, including cupboards, trollies, sink, waste bins and floor to reduce risk of contamination/cross infection.</w:t>
      </w:r>
    </w:p>
    <w:p w14:paraId="0B8F11BC" w14:textId="77777777" w:rsidR="00106BA5" w:rsidRPr="00230433" w:rsidRDefault="00106BA5" w:rsidP="00230433">
      <w:pPr>
        <w:pStyle w:val="ListParagraph"/>
        <w:spacing w:before="100" w:beforeAutospacing="1" w:after="100" w:afterAutospacing="1" w:line="240" w:lineRule="auto"/>
        <w:ind w:left="792"/>
        <w:rPr>
          <w:rFonts w:ascii="Arial" w:eastAsia="Times New Roman" w:hAnsi="Arial" w:cs="Arial"/>
          <w:lang w:eastAsia="en-GB"/>
        </w:rPr>
      </w:pPr>
    </w:p>
    <w:p w14:paraId="7A7F70A4" w14:textId="4E414824" w:rsidR="00467E80" w:rsidRPr="00230433" w:rsidRDefault="442F4109" w:rsidP="00230433">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lang w:eastAsia="en-GB"/>
        </w:rPr>
        <w:t>Staff must clean surfaces as soon as they become contaminated, e.g. as a result of split medicines, washing medicines spoons etc. after drug administration.</w:t>
      </w:r>
    </w:p>
    <w:p w14:paraId="56E6C7AC" w14:textId="77777777" w:rsidR="00CF1CED" w:rsidRPr="00230433" w:rsidRDefault="00CF1CED" w:rsidP="00230433">
      <w:pPr>
        <w:pStyle w:val="ListParagraph"/>
        <w:spacing w:before="100" w:beforeAutospacing="1" w:after="100" w:afterAutospacing="1" w:line="240" w:lineRule="auto"/>
        <w:ind w:left="792"/>
        <w:rPr>
          <w:rFonts w:ascii="Arial" w:eastAsia="Times New Roman" w:hAnsi="Arial" w:cs="Arial"/>
          <w:lang w:eastAsia="en-GB"/>
        </w:rPr>
      </w:pPr>
    </w:p>
    <w:p w14:paraId="45146C49" w14:textId="77777777" w:rsidR="00467E80" w:rsidRPr="00230433" w:rsidRDefault="00467E80" w:rsidP="00230433">
      <w:pPr>
        <w:pStyle w:val="ListParagraph"/>
        <w:spacing w:before="100" w:beforeAutospacing="1" w:after="100" w:afterAutospacing="1" w:line="240" w:lineRule="auto"/>
        <w:ind w:left="360"/>
        <w:rPr>
          <w:rFonts w:ascii="Arial" w:eastAsia="Times New Roman" w:hAnsi="Arial" w:cs="Arial"/>
          <w:lang w:eastAsia="en-GB"/>
        </w:rPr>
      </w:pPr>
    </w:p>
    <w:p w14:paraId="46A14190" w14:textId="77777777" w:rsidR="005A2A6C" w:rsidRPr="00230433" w:rsidRDefault="442F4109" w:rsidP="00230433">
      <w:pPr>
        <w:pStyle w:val="ListParagraph"/>
        <w:numPr>
          <w:ilvl w:val="0"/>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rPr>
        <w:t>Transcribing</w:t>
      </w:r>
    </w:p>
    <w:p w14:paraId="10B6FE9E" w14:textId="4A18C19B" w:rsidR="005A2A6C" w:rsidRPr="00230433" w:rsidRDefault="442F4109" w:rsidP="53FD7E9A">
      <w:pPr>
        <w:pStyle w:val="ListParagraph"/>
        <w:numPr>
          <w:ilvl w:val="1"/>
          <w:numId w:val="9"/>
        </w:numPr>
        <w:spacing w:before="100" w:beforeAutospacing="1" w:after="100" w:afterAutospacing="1" w:line="240" w:lineRule="auto"/>
        <w:rPr>
          <w:rFonts w:ascii="Arial" w:eastAsia="Times New Roman" w:hAnsi="Arial" w:cs="Arial"/>
          <w:lang w:eastAsia="en-GB"/>
        </w:rPr>
      </w:pPr>
      <w:r w:rsidRPr="53FD7E9A">
        <w:rPr>
          <w:rFonts w:ascii="Arial" w:eastAsia="Times New Roman" w:hAnsi="Arial" w:cs="Arial"/>
        </w:rPr>
        <w:t xml:space="preserve">The Service </w:t>
      </w:r>
      <w:r w:rsidR="0233CAC0" w:rsidRPr="53FD7E9A">
        <w:rPr>
          <w:rFonts w:ascii="Arial" w:eastAsia="Times New Roman" w:hAnsi="Arial" w:cs="Arial"/>
        </w:rPr>
        <w:t>Lead</w:t>
      </w:r>
      <w:r w:rsidRPr="53FD7E9A">
        <w:rPr>
          <w:rFonts w:ascii="Arial" w:eastAsia="Times New Roman" w:hAnsi="Arial" w:cs="Arial"/>
        </w:rPr>
        <w:t xml:space="preserve">, </w:t>
      </w:r>
      <w:r w:rsidR="7A767D11" w:rsidRPr="53FD7E9A">
        <w:rPr>
          <w:rFonts w:ascii="Arial" w:eastAsia="Times New Roman" w:hAnsi="Arial" w:cs="Arial"/>
        </w:rPr>
        <w:t>Service</w:t>
      </w:r>
      <w:r w:rsidRPr="53FD7E9A">
        <w:rPr>
          <w:rFonts w:ascii="Arial" w:eastAsia="Times New Roman" w:hAnsi="Arial" w:cs="Arial"/>
        </w:rPr>
        <w:t xml:space="preserve"> Coordinator and </w:t>
      </w:r>
      <w:r w:rsidR="2C8CC5B4" w:rsidRPr="53FD7E9A">
        <w:rPr>
          <w:rFonts w:ascii="Arial" w:eastAsia="Times New Roman" w:hAnsi="Arial" w:cs="Arial"/>
        </w:rPr>
        <w:t>Activites Co-ordinator</w:t>
      </w:r>
      <w:r w:rsidRPr="53FD7E9A">
        <w:rPr>
          <w:rFonts w:ascii="Arial" w:eastAsia="Times New Roman" w:hAnsi="Arial" w:cs="Arial"/>
        </w:rPr>
        <w:t xml:space="preserve"> are able to transcribe.</w:t>
      </w:r>
    </w:p>
    <w:p w14:paraId="57306F80" w14:textId="77777777" w:rsidR="00394266" w:rsidRPr="00230433" w:rsidRDefault="00394266" w:rsidP="00230433">
      <w:pPr>
        <w:pStyle w:val="ListParagraph"/>
        <w:spacing w:before="100" w:beforeAutospacing="1" w:after="100" w:afterAutospacing="1" w:line="240" w:lineRule="auto"/>
        <w:ind w:left="792"/>
        <w:rPr>
          <w:rFonts w:ascii="Arial" w:eastAsia="Times New Roman" w:hAnsi="Arial" w:cs="Arial"/>
          <w:lang w:eastAsia="en-GB"/>
        </w:rPr>
      </w:pPr>
    </w:p>
    <w:p w14:paraId="49113C27" w14:textId="626EB7F4" w:rsidR="00394266" w:rsidRPr="00230433" w:rsidRDefault="442F4109" w:rsidP="00230433">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lang w:eastAsia="en-GB"/>
        </w:rPr>
        <w:t>A separate MAR for each medication is created on a monthly basis using proforma (???)  The MAR must contain the following information:</w:t>
      </w:r>
    </w:p>
    <w:p w14:paraId="383808D5" w14:textId="46A8A845" w:rsidR="00394266" w:rsidRPr="00230433" w:rsidRDefault="442F4109" w:rsidP="00230433">
      <w:pPr>
        <w:pStyle w:val="ListParagraph"/>
        <w:numPr>
          <w:ilvl w:val="3"/>
          <w:numId w:val="9"/>
        </w:numPr>
        <w:spacing w:line="240" w:lineRule="auto"/>
        <w:rPr>
          <w:rFonts w:ascii="Arial" w:eastAsia="Times New Roman" w:hAnsi="Arial" w:cs="Arial"/>
          <w:lang w:val="x-none" w:eastAsia="en-GB"/>
        </w:rPr>
      </w:pPr>
      <w:r w:rsidRPr="442F4109">
        <w:rPr>
          <w:rFonts w:ascii="Arial" w:eastAsia="Times New Roman" w:hAnsi="Arial" w:cs="Arial"/>
          <w:lang w:eastAsia="en-GB"/>
        </w:rPr>
        <w:t>name and date of birth of the Member for whom the medication is intended and up-to-date photograph (taken within the last 12 months)</w:t>
      </w:r>
    </w:p>
    <w:p w14:paraId="58B79F81" w14:textId="40A7CC1A" w:rsidR="00394266" w:rsidRPr="00230433" w:rsidRDefault="442F4109" w:rsidP="00230433">
      <w:pPr>
        <w:pStyle w:val="ListParagraph"/>
        <w:numPr>
          <w:ilvl w:val="3"/>
          <w:numId w:val="9"/>
        </w:numPr>
        <w:spacing w:line="240" w:lineRule="auto"/>
        <w:rPr>
          <w:rFonts w:ascii="Arial" w:eastAsia="Times New Roman" w:hAnsi="Arial" w:cs="Arial"/>
          <w:lang w:val="x-none" w:eastAsia="en-GB"/>
        </w:rPr>
      </w:pPr>
      <w:r w:rsidRPr="442F4109">
        <w:rPr>
          <w:rFonts w:ascii="Arial" w:eastAsia="Times New Roman" w:hAnsi="Arial" w:cs="Arial"/>
          <w:lang w:eastAsia="en-GB"/>
        </w:rPr>
        <w:t>home address and telephone number of member</w:t>
      </w:r>
    </w:p>
    <w:p w14:paraId="176F06AF" w14:textId="77777777" w:rsidR="00394266" w:rsidRPr="00230433" w:rsidRDefault="442F4109" w:rsidP="00230433">
      <w:pPr>
        <w:pStyle w:val="ListParagraph"/>
        <w:numPr>
          <w:ilvl w:val="3"/>
          <w:numId w:val="9"/>
        </w:numPr>
        <w:spacing w:line="240" w:lineRule="auto"/>
        <w:rPr>
          <w:rFonts w:ascii="Arial" w:eastAsia="Times New Roman" w:hAnsi="Arial" w:cs="Arial"/>
          <w:lang w:val="x-none" w:eastAsia="en-GB"/>
        </w:rPr>
      </w:pPr>
      <w:r w:rsidRPr="442F4109">
        <w:rPr>
          <w:rFonts w:ascii="Arial" w:eastAsia="Times New Roman" w:hAnsi="Arial" w:cs="Arial"/>
          <w:lang w:eastAsia="en-GB"/>
        </w:rPr>
        <w:t>known allergies</w:t>
      </w:r>
    </w:p>
    <w:p w14:paraId="196033DB" w14:textId="77777777" w:rsidR="00394266" w:rsidRPr="00230433" w:rsidRDefault="442F4109" w:rsidP="00230433">
      <w:pPr>
        <w:pStyle w:val="ListParagraph"/>
        <w:numPr>
          <w:ilvl w:val="3"/>
          <w:numId w:val="9"/>
        </w:numPr>
        <w:spacing w:line="240" w:lineRule="auto"/>
        <w:rPr>
          <w:rFonts w:ascii="Arial" w:eastAsia="Times New Roman" w:hAnsi="Arial" w:cs="Arial"/>
          <w:lang w:val="x-none" w:eastAsia="en-GB"/>
        </w:rPr>
      </w:pPr>
      <w:r w:rsidRPr="442F4109">
        <w:rPr>
          <w:rFonts w:ascii="Arial" w:eastAsia="Times New Roman" w:hAnsi="Arial" w:cs="Arial"/>
          <w:lang w:eastAsia="en-GB"/>
        </w:rPr>
        <w:t>contact details of GP and pharmacist</w:t>
      </w:r>
    </w:p>
    <w:p w14:paraId="1AB20897" w14:textId="77777777" w:rsidR="00394266" w:rsidRPr="00230433" w:rsidRDefault="442F4109" w:rsidP="00230433">
      <w:pPr>
        <w:pStyle w:val="ListParagraph"/>
        <w:numPr>
          <w:ilvl w:val="3"/>
          <w:numId w:val="9"/>
        </w:numPr>
        <w:spacing w:line="240" w:lineRule="auto"/>
        <w:rPr>
          <w:rFonts w:ascii="Arial" w:eastAsia="Times New Roman" w:hAnsi="Arial" w:cs="Arial"/>
          <w:lang w:val="x-none" w:eastAsia="en-GB"/>
        </w:rPr>
      </w:pPr>
      <w:r w:rsidRPr="442F4109">
        <w:rPr>
          <w:rFonts w:ascii="Arial" w:eastAsia="Times New Roman" w:hAnsi="Arial" w:cs="Arial"/>
          <w:lang w:eastAsia="en-GB"/>
        </w:rPr>
        <w:t>name of substance to be administered, using its generic or brand name where appropriate and the form in which it is to be administered</w:t>
      </w:r>
    </w:p>
    <w:p w14:paraId="3B004CE4" w14:textId="77777777" w:rsidR="00394266" w:rsidRPr="00230433" w:rsidRDefault="442F4109" w:rsidP="00230433">
      <w:pPr>
        <w:pStyle w:val="ListParagraph"/>
        <w:numPr>
          <w:ilvl w:val="3"/>
          <w:numId w:val="9"/>
        </w:numPr>
        <w:spacing w:line="240" w:lineRule="auto"/>
        <w:rPr>
          <w:rFonts w:ascii="Arial" w:eastAsia="Times New Roman" w:hAnsi="Arial" w:cs="Arial"/>
          <w:lang w:val="x-none" w:eastAsia="en-GB"/>
        </w:rPr>
      </w:pPr>
      <w:r w:rsidRPr="442F4109">
        <w:rPr>
          <w:rFonts w:ascii="Arial" w:eastAsia="Times New Roman" w:hAnsi="Arial" w:cs="Arial"/>
          <w:lang w:eastAsia="en-GB"/>
        </w:rPr>
        <w:t>strength of medication</w:t>
      </w:r>
    </w:p>
    <w:p w14:paraId="15929DF9" w14:textId="77777777" w:rsidR="00394266" w:rsidRPr="00230433" w:rsidRDefault="442F4109" w:rsidP="00230433">
      <w:pPr>
        <w:pStyle w:val="ListParagraph"/>
        <w:numPr>
          <w:ilvl w:val="3"/>
          <w:numId w:val="9"/>
        </w:numPr>
        <w:spacing w:line="240" w:lineRule="auto"/>
        <w:rPr>
          <w:rFonts w:ascii="Arial" w:eastAsia="Times New Roman" w:hAnsi="Arial" w:cs="Arial"/>
          <w:lang w:val="x-none" w:eastAsia="en-GB"/>
        </w:rPr>
      </w:pPr>
      <w:r w:rsidRPr="442F4109">
        <w:rPr>
          <w:rFonts w:ascii="Arial" w:eastAsia="Times New Roman" w:hAnsi="Arial" w:cs="Arial"/>
          <w:lang w:eastAsia="en-GB"/>
        </w:rPr>
        <w:t>dosage</w:t>
      </w:r>
    </w:p>
    <w:p w14:paraId="34C31673" w14:textId="77777777" w:rsidR="00394266" w:rsidRPr="00230433" w:rsidRDefault="442F4109" w:rsidP="00230433">
      <w:pPr>
        <w:pStyle w:val="ListParagraph"/>
        <w:numPr>
          <w:ilvl w:val="3"/>
          <w:numId w:val="9"/>
        </w:numPr>
        <w:spacing w:line="240" w:lineRule="auto"/>
        <w:rPr>
          <w:rFonts w:ascii="Arial" w:eastAsia="Times New Roman" w:hAnsi="Arial" w:cs="Arial"/>
          <w:lang w:val="x-none" w:eastAsia="en-GB"/>
        </w:rPr>
      </w:pPr>
      <w:r w:rsidRPr="442F4109">
        <w:rPr>
          <w:rFonts w:ascii="Arial" w:eastAsia="Times New Roman" w:hAnsi="Arial" w:cs="Arial"/>
          <w:lang w:eastAsia="en-GB"/>
        </w:rPr>
        <w:t>timing of the medication</w:t>
      </w:r>
    </w:p>
    <w:p w14:paraId="3B410E13" w14:textId="77777777" w:rsidR="00394266" w:rsidRPr="00230433" w:rsidRDefault="442F4109" w:rsidP="00230433">
      <w:pPr>
        <w:pStyle w:val="ListParagraph"/>
        <w:numPr>
          <w:ilvl w:val="3"/>
          <w:numId w:val="9"/>
        </w:numPr>
        <w:spacing w:line="240" w:lineRule="auto"/>
        <w:rPr>
          <w:rFonts w:ascii="Arial" w:eastAsia="Times New Roman" w:hAnsi="Arial" w:cs="Arial"/>
          <w:lang w:val="x-none" w:eastAsia="en-GB"/>
        </w:rPr>
      </w:pPr>
      <w:r w:rsidRPr="442F4109">
        <w:rPr>
          <w:rFonts w:ascii="Arial" w:eastAsia="Times New Roman" w:hAnsi="Arial" w:cs="Arial"/>
          <w:lang w:eastAsia="en-GB"/>
        </w:rPr>
        <w:t>frequency of the medication</w:t>
      </w:r>
    </w:p>
    <w:p w14:paraId="49C5AFA4" w14:textId="77777777" w:rsidR="00394266" w:rsidRPr="00230433" w:rsidRDefault="442F4109" w:rsidP="00230433">
      <w:pPr>
        <w:pStyle w:val="ListParagraph"/>
        <w:numPr>
          <w:ilvl w:val="3"/>
          <w:numId w:val="9"/>
        </w:numPr>
        <w:spacing w:line="240" w:lineRule="auto"/>
        <w:rPr>
          <w:rFonts w:ascii="Arial" w:eastAsia="Times New Roman" w:hAnsi="Arial" w:cs="Arial"/>
          <w:lang w:val="x-none" w:eastAsia="en-GB"/>
        </w:rPr>
      </w:pPr>
      <w:r w:rsidRPr="442F4109">
        <w:rPr>
          <w:rFonts w:ascii="Arial" w:eastAsia="Times New Roman" w:hAnsi="Arial" w:cs="Arial"/>
          <w:lang w:eastAsia="en-GB"/>
        </w:rPr>
        <w:t>start and finish dates where stated by the prescriber</w:t>
      </w:r>
    </w:p>
    <w:p w14:paraId="3FEFFE05" w14:textId="77777777" w:rsidR="00394266" w:rsidRPr="00230433" w:rsidRDefault="442F4109" w:rsidP="00230433">
      <w:pPr>
        <w:pStyle w:val="ListParagraph"/>
        <w:numPr>
          <w:ilvl w:val="3"/>
          <w:numId w:val="9"/>
        </w:numPr>
        <w:spacing w:line="240" w:lineRule="auto"/>
        <w:rPr>
          <w:rFonts w:ascii="Arial" w:eastAsia="Times New Roman" w:hAnsi="Arial" w:cs="Arial"/>
          <w:lang w:val="x-none" w:eastAsia="en-GB"/>
        </w:rPr>
      </w:pPr>
      <w:r w:rsidRPr="442F4109">
        <w:rPr>
          <w:rFonts w:ascii="Arial" w:eastAsia="Times New Roman" w:hAnsi="Arial" w:cs="Arial"/>
          <w:lang w:eastAsia="en-GB"/>
        </w:rPr>
        <w:t>route</w:t>
      </w:r>
    </w:p>
    <w:p w14:paraId="74F0DEAE" w14:textId="77777777" w:rsidR="00394266" w:rsidRPr="00230433" w:rsidRDefault="442F4109" w:rsidP="00230433">
      <w:pPr>
        <w:pStyle w:val="ListParagraph"/>
        <w:numPr>
          <w:ilvl w:val="3"/>
          <w:numId w:val="9"/>
        </w:numPr>
        <w:spacing w:line="240" w:lineRule="auto"/>
        <w:rPr>
          <w:rFonts w:ascii="Arial" w:eastAsia="Times New Roman" w:hAnsi="Arial" w:cs="Arial"/>
          <w:lang w:val="x-none" w:eastAsia="en-GB"/>
        </w:rPr>
      </w:pPr>
      <w:r w:rsidRPr="442F4109">
        <w:rPr>
          <w:rFonts w:ascii="Arial" w:eastAsia="Times New Roman" w:hAnsi="Arial" w:cs="Arial"/>
          <w:lang w:eastAsia="en-GB"/>
        </w:rPr>
        <w:t>any extra instructions from the pharmacist on the label</w:t>
      </w:r>
    </w:p>
    <w:p w14:paraId="579BA362" w14:textId="77777777" w:rsidR="00394266" w:rsidRPr="00230433" w:rsidRDefault="442F4109" w:rsidP="00230433">
      <w:pPr>
        <w:pStyle w:val="ListParagraph"/>
        <w:numPr>
          <w:ilvl w:val="3"/>
          <w:numId w:val="9"/>
        </w:numPr>
        <w:spacing w:line="240" w:lineRule="auto"/>
        <w:rPr>
          <w:rFonts w:ascii="Arial" w:eastAsia="Times New Roman" w:hAnsi="Arial" w:cs="Arial"/>
          <w:lang w:val="x-none" w:eastAsia="en-GB"/>
        </w:rPr>
      </w:pPr>
      <w:r w:rsidRPr="442F4109">
        <w:rPr>
          <w:rFonts w:ascii="Arial" w:eastAsia="Times New Roman" w:hAnsi="Arial" w:cs="Arial"/>
          <w:lang w:eastAsia="en-GB"/>
        </w:rPr>
        <w:t>start and finish dates of medication (where available)</w:t>
      </w:r>
    </w:p>
    <w:p w14:paraId="08D7CF48" w14:textId="77777777" w:rsidR="00394266" w:rsidRPr="00230433" w:rsidRDefault="442F4109" w:rsidP="00230433">
      <w:pPr>
        <w:pStyle w:val="ListParagraph"/>
        <w:numPr>
          <w:ilvl w:val="3"/>
          <w:numId w:val="9"/>
        </w:numPr>
        <w:spacing w:line="240" w:lineRule="auto"/>
        <w:rPr>
          <w:rFonts w:ascii="Arial" w:eastAsia="Times New Roman" w:hAnsi="Arial" w:cs="Arial"/>
          <w:lang w:val="x-none" w:eastAsia="en-GB"/>
        </w:rPr>
      </w:pPr>
      <w:r w:rsidRPr="442F4109">
        <w:rPr>
          <w:rFonts w:ascii="Arial" w:eastAsia="Times New Roman" w:hAnsi="Arial" w:cs="Arial"/>
          <w:lang w:eastAsia="en-GB"/>
        </w:rPr>
        <w:t>codes for administration</w:t>
      </w:r>
    </w:p>
    <w:p w14:paraId="5A37A71D" w14:textId="62C502AA" w:rsidR="00394266" w:rsidRPr="00230433" w:rsidRDefault="442F4109" w:rsidP="00230433">
      <w:pPr>
        <w:pStyle w:val="ListParagraph"/>
        <w:numPr>
          <w:ilvl w:val="3"/>
          <w:numId w:val="9"/>
        </w:numPr>
        <w:spacing w:line="240" w:lineRule="auto"/>
        <w:rPr>
          <w:rFonts w:ascii="Arial" w:eastAsia="Times New Roman" w:hAnsi="Arial" w:cs="Arial"/>
          <w:lang w:val="x-none" w:eastAsia="en-GB"/>
        </w:rPr>
      </w:pPr>
      <w:r w:rsidRPr="442F4109">
        <w:rPr>
          <w:rFonts w:ascii="Arial" w:eastAsia="Times New Roman" w:hAnsi="Arial" w:cs="Arial"/>
          <w:lang w:eastAsia="en-GB"/>
        </w:rPr>
        <w:t>MARs for creams must specify the site of application.</w:t>
      </w:r>
    </w:p>
    <w:p w14:paraId="3CC1991D" w14:textId="77777777" w:rsidR="00394266" w:rsidRPr="00230433" w:rsidRDefault="00394266" w:rsidP="00230433">
      <w:pPr>
        <w:pStyle w:val="ListParagraph"/>
        <w:spacing w:before="100" w:beforeAutospacing="1" w:after="100" w:afterAutospacing="1" w:line="240" w:lineRule="auto"/>
        <w:ind w:left="792"/>
        <w:rPr>
          <w:rFonts w:ascii="Arial" w:eastAsia="Times New Roman" w:hAnsi="Arial" w:cs="Arial"/>
          <w:lang w:eastAsia="en-GB"/>
        </w:rPr>
      </w:pPr>
    </w:p>
    <w:p w14:paraId="7788CDA1" w14:textId="3459B3F7" w:rsidR="00394266" w:rsidRPr="00230433" w:rsidRDefault="442F4109" w:rsidP="00230433">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lang w:eastAsia="en-GB"/>
        </w:rPr>
        <w:t xml:space="preserve">Each MAR must be signed and dated by two senior staff to confirm that the details on the Pharmacist’s label matches the information on the MAR. </w:t>
      </w:r>
    </w:p>
    <w:p w14:paraId="38F9011E" w14:textId="77777777" w:rsidR="00A449BD" w:rsidRPr="00230433" w:rsidRDefault="00A449BD" w:rsidP="00230433">
      <w:pPr>
        <w:pStyle w:val="ListParagraph"/>
        <w:spacing w:before="100" w:beforeAutospacing="1" w:after="100" w:afterAutospacing="1" w:line="240" w:lineRule="auto"/>
        <w:ind w:left="792"/>
        <w:rPr>
          <w:rFonts w:ascii="Arial" w:eastAsia="Times New Roman" w:hAnsi="Arial" w:cs="Arial"/>
          <w:lang w:eastAsia="en-GB"/>
        </w:rPr>
      </w:pPr>
    </w:p>
    <w:p w14:paraId="56458742" w14:textId="08FDC2F1" w:rsidR="00394266" w:rsidRPr="00230433" w:rsidRDefault="442F4109" w:rsidP="00230433">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rPr>
        <w:lastRenderedPageBreak/>
        <w:t>Each Member who has medication at the Centre must have an identification sheet which should be available for staff in the MAR folder.  This should contain the following information:</w:t>
      </w:r>
    </w:p>
    <w:p w14:paraId="4462CCDD" w14:textId="044B2822" w:rsidR="00394266" w:rsidRPr="007341C1" w:rsidRDefault="007341C1" w:rsidP="007341C1">
      <w:pPr>
        <w:pStyle w:val="ListParagraph"/>
        <w:numPr>
          <w:ilvl w:val="0"/>
          <w:numId w:val="22"/>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n</w:t>
      </w:r>
      <w:r w:rsidR="00394266" w:rsidRPr="007341C1">
        <w:rPr>
          <w:rFonts w:ascii="Arial" w:eastAsia="Times New Roman" w:hAnsi="Arial" w:cs="Arial"/>
          <w:lang w:eastAsia="en-GB"/>
        </w:rPr>
        <w:t xml:space="preserve">ame and photo, date of birth of </w:t>
      </w:r>
      <w:r>
        <w:rPr>
          <w:rFonts w:ascii="Arial" w:eastAsia="Times New Roman" w:hAnsi="Arial" w:cs="Arial"/>
          <w:lang w:eastAsia="en-GB"/>
        </w:rPr>
        <w:t>Member and preferred name</w:t>
      </w:r>
    </w:p>
    <w:p w14:paraId="1D5A049E" w14:textId="7F395568" w:rsidR="00394266" w:rsidRPr="00230433" w:rsidRDefault="00394266" w:rsidP="00DE5514">
      <w:pPr>
        <w:pStyle w:val="ListParagraph"/>
        <w:numPr>
          <w:ilvl w:val="0"/>
          <w:numId w:val="22"/>
        </w:numPr>
        <w:spacing w:before="100" w:beforeAutospacing="1" w:after="100" w:afterAutospacing="1" w:line="240" w:lineRule="auto"/>
        <w:rPr>
          <w:rFonts w:ascii="Arial" w:eastAsia="Times New Roman" w:hAnsi="Arial" w:cs="Arial"/>
          <w:lang w:eastAsia="en-GB"/>
        </w:rPr>
      </w:pPr>
      <w:r w:rsidRPr="00230433">
        <w:rPr>
          <w:rFonts w:ascii="Arial" w:eastAsia="Times New Roman" w:hAnsi="Arial" w:cs="Arial"/>
          <w:lang w:eastAsia="en-GB"/>
        </w:rPr>
        <w:t>GP surgery name and details</w:t>
      </w:r>
    </w:p>
    <w:p w14:paraId="216FDC12" w14:textId="4710AC0B" w:rsidR="00394266" w:rsidRPr="00230433" w:rsidRDefault="007341C1" w:rsidP="00DE5514">
      <w:pPr>
        <w:pStyle w:val="ListParagraph"/>
        <w:numPr>
          <w:ilvl w:val="0"/>
          <w:numId w:val="22"/>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s</w:t>
      </w:r>
      <w:r w:rsidR="00394266" w:rsidRPr="00230433">
        <w:rPr>
          <w:rFonts w:ascii="Arial" w:eastAsia="Times New Roman" w:hAnsi="Arial" w:cs="Arial"/>
          <w:lang w:eastAsia="en-GB"/>
        </w:rPr>
        <w:t>pecial instructions</w:t>
      </w:r>
    </w:p>
    <w:p w14:paraId="5B5A5AA1" w14:textId="04DCB83D" w:rsidR="00394266" w:rsidRPr="00230433" w:rsidRDefault="007341C1" w:rsidP="00DE5514">
      <w:pPr>
        <w:pStyle w:val="ListParagraph"/>
        <w:numPr>
          <w:ilvl w:val="0"/>
          <w:numId w:val="22"/>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a</w:t>
      </w:r>
      <w:r w:rsidR="00394266" w:rsidRPr="00230433">
        <w:rPr>
          <w:rFonts w:ascii="Arial" w:eastAsia="Times New Roman" w:hAnsi="Arial" w:cs="Arial"/>
          <w:lang w:eastAsia="en-GB"/>
        </w:rPr>
        <w:t>llergies</w:t>
      </w:r>
    </w:p>
    <w:p w14:paraId="3453C641" w14:textId="3C1D3DA8" w:rsidR="00394266" w:rsidRPr="00230433" w:rsidRDefault="007341C1" w:rsidP="00DE5514">
      <w:pPr>
        <w:pStyle w:val="ListParagraph"/>
        <w:numPr>
          <w:ilvl w:val="0"/>
          <w:numId w:val="22"/>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m</w:t>
      </w:r>
      <w:r w:rsidR="00394266" w:rsidRPr="00230433">
        <w:rPr>
          <w:rFonts w:ascii="Arial" w:eastAsia="Times New Roman" w:hAnsi="Arial" w:cs="Arial"/>
          <w:lang w:eastAsia="en-GB"/>
        </w:rPr>
        <w:t>ethod of administration, including known difficulties</w:t>
      </w:r>
    </w:p>
    <w:p w14:paraId="0CE97772" w14:textId="67847F54" w:rsidR="00394266" w:rsidRDefault="007341C1" w:rsidP="00DE5514">
      <w:pPr>
        <w:pStyle w:val="ListParagraph"/>
        <w:numPr>
          <w:ilvl w:val="0"/>
          <w:numId w:val="22"/>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p</w:t>
      </w:r>
      <w:r w:rsidR="00394266" w:rsidRPr="00230433">
        <w:rPr>
          <w:rFonts w:ascii="Arial" w:eastAsia="Times New Roman" w:hAnsi="Arial" w:cs="Arial"/>
          <w:lang w:eastAsia="en-GB"/>
        </w:rPr>
        <w:t>referred drink and support required with medication.</w:t>
      </w:r>
    </w:p>
    <w:p w14:paraId="6115B931" w14:textId="77777777" w:rsidR="007341C1" w:rsidRPr="00230433" w:rsidRDefault="007341C1" w:rsidP="007341C1">
      <w:pPr>
        <w:pStyle w:val="ListParagraph"/>
        <w:spacing w:before="100" w:beforeAutospacing="1" w:after="100" w:afterAutospacing="1" w:line="240" w:lineRule="auto"/>
        <w:ind w:left="1512"/>
        <w:rPr>
          <w:rFonts w:ascii="Arial" w:eastAsia="Times New Roman" w:hAnsi="Arial" w:cs="Arial"/>
          <w:lang w:eastAsia="en-GB"/>
        </w:rPr>
      </w:pPr>
    </w:p>
    <w:p w14:paraId="7397FCFE" w14:textId="3E5B511C" w:rsidR="00394266" w:rsidRPr="00230433" w:rsidRDefault="00394266" w:rsidP="00230433">
      <w:pPr>
        <w:pStyle w:val="ListParagraph"/>
        <w:spacing w:before="100" w:beforeAutospacing="1" w:after="100" w:afterAutospacing="1" w:line="240" w:lineRule="auto"/>
        <w:ind w:left="792"/>
        <w:rPr>
          <w:rFonts w:ascii="Arial" w:eastAsia="Times New Roman" w:hAnsi="Arial" w:cs="Arial"/>
          <w:lang w:eastAsia="en-GB"/>
        </w:rPr>
      </w:pPr>
      <w:r w:rsidRPr="00230433">
        <w:rPr>
          <w:rFonts w:ascii="Arial" w:eastAsia="Times New Roman" w:hAnsi="Arial" w:cs="Arial"/>
          <w:lang w:val="x-none" w:eastAsia="en-GB"/>
        </w:rPr>
        <w:t xml:space="preserve">Each identification sheet </w:t>
      </w:r>
      <w:r w:rsidR="007341C1">
        <w:rPr>
          <w:rFonts w:ascii="Arial" w:eastAsia="Times New Roman" w:hAnsi="Arial" w:cs="Arial"/>
          <w:lang w:val="x-none" w:eastAsia="en-GB"/>
        </w:rPr>
        <w:t>must be signed and dated by 2 senior</w:t>
      </w:r>
      <w:r w:rsidRPr="00230433">
        <w:rPr>
          <w:rFonts w:ascii="Arial" w:eastAsia="Times New Roman" w:hAnsi="Arial" w:cs="Arial"/>
          <w:lang w:val="x-none" w:eastAsia="en-GB"/>
        </w:rPr>
        <w:t xml:space="preserve"> staff and when any changes need to be made to take account of the changing needs of the Member. </w:t>
      </w:r>
    </w:p>
    <w:p w14:paraId="0CDCE11A" w14:textId="77777777" w:rsidR="00394266" w:rsidRPr="00230433" w:rsidRDefault="00394266" w:rsidP="00230433">
      <w:pPr>
        <w:pStyle w:val="ListParagraph"/>
        <w:spacing w:before="100" w:beforeAutospacing="1" w:after="100" w:afterAutospacing="1" w:line="240" w:lineRule="auto"/>
        <w:ind w:left="792"/>
        <w:rPr>
          <w:rFonts w:ascii="Arial" w:eastAsia="Times New Roman" w:hAnsi="Arial" w:cs="Arial"/>
          <w:lang w:eastAsia="en-GB"/>
        </w:rPr>
      </w:pPr>
    </w:p>
    <w:p w14:paraId="5752AEAA" w14:textId="6050115F" w:rsidR="005A2A6C" w:rsidRPr="00230433" w:rsidRDefault="442F4109" w:rsidP="00230433">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lang w:eastAsia="en-GB"/>
        </w:rPr>
        <w:t>Copies of any emails/letters used to transcribe should be filed alongside the MAR and identification sheet.</w:t>
      </w:r>
    </w:p>
    <w:p w14:paraId="7AB74645" w14:textId="77777777" w:rsidR="000A7C72" w:rsidRPr="00230433" w:rsidRDefault="000A7C72" w:rsidP="00230433">
      <w:pPr>
        <w:pStyle w:val="ListParagraph"/>
        <w:spacing w:before="100" w:beforeAutospacing="1" w:after="100" w:afterAutospacing="1" w:line="240" w:lineRule="auto"/>
        <w:ind w:left="792"/>
        <w:rPr>
          <w:rFonts w:ascii="Arial" w:eastAsia="Times New Roman" w:hAnsi="Arial" w:cs="Arial"/>
          <w:lang w:eastAsia="en-GB"/>
        </w:rPr>
      </w:pPr>
    </w:p>
    <w:p w14:paraId="1A03A399" w14:textId="7FD5888E" w:rsidR="005A2A6C" w:rsidRPr="00230433" w:rsidRDefault="442F4109" w:rsidP="00230433">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lang w:eastAsia="en-GB"/>
        </w:rPr>
        <w:t>The following sources of information can be used to complete the MAR:</w:t>
      </w:r>
    </w:p>
    <w:p w14:paraId="18A7F761" w14:textId="30AFB998" w:rsidR="005A2A6C" w:rsidRPr="00230433" w:rsidRDefault="001F0CDE" w:rsidP="00DE5514">
      <w:pPr>
        <w:pStyle w:val="ListParagraph"/>
        <w:numPr>
          <w:ilvl w:val="3"/>
          <w:numId w:val="23"/>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T</w:t>
      </w:r>
      <w:r w:rsidR="005A2A6C" w:rsidRPr="00230433">
        <w:rPr>
          <w:rFonts w:ascii="Arial" w:eastAsia="Times New Roman" w:hAnsi="Arial" w:cs="Arial"/>
          <w:lang w:eastAsia="en-GB"/>
        </w:rPr>
        <w:t>he pharmacist’s label on the medication packaging</w:t>
      </w:r>
      <w:r>
        <w:rPr>
          <w:rFonts w:ascii="Arial" w:eastAsia="Times New Roman" w:hAnsi="Arial" w:cs="Arial"/>
          <w:lang w:eastAsia="en-GB"/>
        </w:rPr>
        <w:t>.</w:t>
      </w:r>
    </w:p>
    <w:p w14:paraId="7ECA130F" w14:textId="13B3B37A" w:rsidR="005A2A6C" w:rsidRPr="00230433" w:rsidRDefault="001F0CDE" w:rsidP="00DE5514">
      <w:pPr>
        <w:pStyle w:val="ListParagraph"/>
        <w:numPr>
          <w:ilvl w:val="3"/>
          <w:numId w:val="23"/>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O</w:t>
      </w:r>
      <w:r w:rsidR="005A2A6C" w:rsidRPr="00230433">
        <w:rPr>
          <w:rFonts w:ascii="Arial" w:eastAsia="Times New Roman" w:hAnsi="Arial" w:cs="Arial"/>
          <w:lang w:eastAsia="en-GB"/>
        </w:rPr>
        <w:t xml:space="preserve">riginal prescription chart (can only be </w:t>
      </w:r>
      <w:r w:rsidRPr="00230433">
        <w:rPr>
          <w:rFonts w:ascii="Arial" w:eastAsia="Times New Roman" w:hAnsi="Arial" w:cs="Arial"/>
          <w:lang w:eastAsia="en-GB"/>
        </w:rPr>
        <w:t>used if</w:t>
      </w:r>
      <w:r w:rsidR="005A2A6C" w:rsidRPr="00230433">
        <w:rPr>
          <w:rFonts w:ascii="Arial" w:eastAsia="Times New Roman" w:hAnsi="Arial" w:cs="Arial"/>
          <w:lang w:eastAsia="en-GB"/>
        </w:rPr>
        <w:t xml:space="preserve"> current within 1 month of dispensing)</w:t>
      </w:r>
      <w:r>
        <w:rPr>
          <w:rFonts w:ascii="Arial" w:eastAsia="Times New Roman" w:hAnsi="Arial" w:cs="Arial"/>
          <w:lang w:eastAsia="en-GB"/>
        </w:rPr>
        <w:t>.</w:t>
      </w:r>
    </w:p>
    <w:p w14:paraId="294A29F3" w14:textId="271642D3" w:rsidR="005A2A6C" w:rsidRPr="00230433" w:rsidRDefault="001F0CDE" w:rsidP="00DE5514">
      <w:pPr>
        <w:pStyle w:val="ListParagraph"/>
        <w:numPr>
          <w:ilvl w:val="3"/>
          <w:numId w:val="23"/>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E</w:t>
      </w:r>
      <w:r w:rsidR="005A2A6C" w:rsidRPr="00230433">
        <w:rPr>
          <w:rFonts w:ascii="Arial" w:eastAsia="Times New Roman" w:hAnsi="Arial" w:cs="Arial"/>
          <w:lang w:eastAsia="en-GB"/>
        </w:rPr>
        <w:t>mail or letter from GP or pharmacist (used when the pharmacist</w:t>
      </w:r>
      <w:r w:rsidR="00797249" w:rsidRPr="00230433">
        <w:rPr>
          <w:rFonts w:ascii="Arial" w:eastAsia="Times New Roman" w:hAnsi="Arial" w:cs="Arial"/>
          <w:lang w:eastAsia="en-GB"/>
        </w:rPr>
        <w:t>’</w:t>
      </w:r>
      <w:r w:rsidR="005A2A6C" w:rsidRPr="00230433">
        <w:rPr>
          <w:rFonts w:ascii="Arial" w:eastAsia="Times New Roman" w:hAnsi="Arial" w:cs="Arial"/>
          <w:lang w:eastAsia="en-GB"/>
        </w:rPr>
        <w:t>s label or original prescription chart in unclear</w:t>
      </w:r>
      <w:r w:rsidR="00797249" w:rsidRPr="00230433">
        <w:rPr>
          <w:rFonts w:ascii="Arial" w:eastAsia="Times New Roman" w:hAnsi="Arial" w:cs="Arial"/>
          <w:lang w:eastAsia="en-GB"/>
        </w:rPr>
        <w:t xml:space="preserve"> or incomplete</w:t>
      </w:r>
      <w:r w:rsidR="005A2A6C" w:rsidRPr="00230433">
        <w:rPr>
          <w:rFonts w:ascii="Arial" w:eastAsia="Times New Roman" w:hAnsi="Arial" w:cs="Arial"/>
          <w:lang w:eastAsia="en-GB"/>
        </w:rPr>
        <w:t>).</w:t>
      </w:r>
    </w:p>
    <w:p w14:paraId="1D3820BA" w14:textId="77777777" w:rsidR="005A2A6C" w:rsidRPr="00230433" w:rsidRDefault="005A2A6C" w:rsidP="00230433">
      <w:pPr>
        <w:pStyle w:val="ListParagraph"/>
        <w:spacing w:before="100" w:beforeAutospacing="1" w:after="100" w:afterAutospacing="1" w:line="240" w:lineRule="auto"/>
        <w:ind w:left="792"/>
        <w:rPr>
          <w:rFonts w:ascii="Arial" w:eastAsia="Times New Roman" w:hAnsi="Arial" w:cs="Arial"/>
          <w:lang w:eastAsia="en-GB"/>
        </w:rPr>
      </w:pPr>
    </w:p>
    <w:p w14:paraId="0D4C440F" w14:textId="2FF86530" w:rsidR="005A2A6C" w:rsidRPr="00230433" w:rsidRDefault="442F4109" w:rsidP="00230433">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lang w:eastAsia="en-GB"/>
        </w:rPr>
        <w:t>When using the pharmacist’s label on the medication packaging the following checks must be made:</w:t>
      </w:r>
    </w:p>
    <w:p w14:paraId="41DBA7AD" w14:textId="6D7CA949" w:rsidR="005A2A6C" w:rsidRPr="00230433" w:rsidRDefault="001F0CDE" w:rsidP="00DE5514">
      <w:pPr>
        <w:pStyle w:val="ListParagraph"/>
        <w:numPr>
          <w:ilvl w:val="0"/>
          <w:numId w:val="24"/>
        </w:numPr>
        <w:spacing w:line="240" w:lineRule="auto"/>
        <w:rPr>
          <w:rFonts w:ascii="Arial" w:eastAsia="Times New Roman" w:hAnsi="Arial" w:cs="Arial"/>
          <w:lang w:eastAsia="en-GB"/>
        </w:rPr>
      </w:pPr>
      <w:r>
        <w:rPr>
          <w:rFonts w:ascii="Arial" w:eastAsia="Times New Roman" w:hAnsi="Arial" w:cs="Arial"/>
          <w:lang w:eastAsia="en-GB"/>
        </w:rPr>
        <w:t>T</w:t>
      </w:r>
      <w:r w:rsidR="005A2A6C" w:rsidRPr="00230433">
        <w:rPr>
          <w:rFonts w:ascii="Arial" w:eastAsia="Times New Roman" w:hAnsi="Arial" w:cs="Arial"/>
          <w:lang w:eastAsia="en-GB"/>
        </w:rPr>
        <w:t xml:space="preserve">he packaging must the one in which the medication was supplied </w:t>
      </w:r>
      <w:r w:rsidR="000A7C72" w:rsidRPr="00230433">
        <w:rPr>
          <w:rFonts w:ascii="Arial" w:eastAsia="Times New Roman" w:hAnsi="Arial" w:cs="Arial"/>
          <w:lang w:eastAsia="en-GB"/>
        </w:rPr>
        <w:t>by</w:t>
      </w:r>
      <w:r w:rsidR="00797249" w:rsidRPr="00230433">
        <w:rPr>
          <w:rFonts w:ascii="Arial" w:eastAsia="Times New Roman" w:hAnsi="Arial" w:cs="Arial"/>
          <w:lang w:eastAsia="en-GB"/>
        </w:rPr>
        <w:t xml:space="preserve"> the pharmacist.  The only exception to this is </w:t>
      </w:r>
      <w:r w:rsidR="000A7C72" w:rsidRPr="00230433">
        <w:rPr>
          <w:rFonts w:ascii="Arial" w:eastAsia="Times New Roman" w:hAnsi="Arial" w:cs="Arial"/>
          <w:lang w:eastAsia="en-GB"/>
        </w:rPr>
        <w:t>paracetamol which can be shop-bought (i.e. without a pharmacist’s label).  This can only be used, however, if a written request has been supplied by the Member’s parent/carer.</w:t>
      </w:r>
      <w:r w:rsidR="00024EB1" w:rsidRPr="00230433">
        <w:rPr>
          <w:rFonts w:ascii="Arial" w:eastAsia="Times New Roman" w:hAnsi="Arial" w:cs="Arial"/>
          <w:lang w:eastAsia="en-GB"/>
        </w:rPr>
        <w:t xml:space="preserve">  The MAR must be written according to the instructions on the leaflet accompanying the medication.</w:t>
      </w:r>
    </w:p>
    <w:p w14:paraId="22BC627A" w14:textId="13D6C2AC" w:rsidR="005A2A6C" w:rsidRPr="00230433" w:rsidRDefault="001F0CDE" w:rsidP="00DE5514">
      <w:pPr>
        <w:pStyle w:val="ListParagraph"/>
        <w:numPr>
          <w:ilvl w:val="0"/>
          <w:numId w:val="24"/>
        </w:numPr>
        <w:spacing w:line="240" w:lineRule="auto"/>
        <w:rPr>
          <w:rFonts w:ascii="Arial" w:eastAsia="Times New Roman" w:hAnsi="Arial" w:cs="Arial"/>
          <w:lang w:eastAsia="en-GB"/>
        </w:rPr>
      </w:pPr>
      <w:r>
        <w:rPr>
          <w:rFonts w:ascii="Arial" w:eastAsia="Times New Roman" w:hAnsi="Arial" w:cs="Arial"/>
          <w:lang w:eastAsia="en-GB"/>
        </w:rPr>
        <w:t>T</w:t>
      </w:r>
      <w:r w:rsidR="005A2A6C" w:rsidRPr="00230433">
        <w:rPr>
          <w:rFonts w:ascii="Arial" w:eastAsia="Times New Roman" w:hAnsi="Arial" w:cs="Arial"/>
          <w:lang w:eastAsia="en-GB"/>
        </w:rPr>
        <w:t xml:space="preserve">he information on the </w:t>
      </w:r>
      <w:r w:rsidR="00024EB1" w:rsidRPr="00230433">
        <w:rPr>
          <w:rFonts w:ascii="Arial" w:eastAsia="Times New Roman" w:hAnsi="Arial" w:cs="Arial"/>
          <w:lang w:eastAsia="en-GB"/>
        </w:rPr>
        <w:t xml:space="preserve">pharmacist’s </w:t>
      </w:r>
      <w:r w:rsidR="005A2A6C" w:rsidRPr="00230433">
        <w:rPr>
          <w:rFonts w:ascii="Arial" w:eastAsia="Times New Roman" w:hAnsi="Arial" w:cs="Arial"/>
          <w:lang w:eastAsia="en-GB"/>
        </w:rPr>
        <w:t>label must be clearly printed</w:t>
      </w:r>
      <w:r>
        <w:rPr>
          <w:rFonts w:ascii="Arial" w:eastAsia="Times New Roman" w:hAnsi="Arial" w:cs="Arial"/>
          <w:lang w:eastAsia="en-GB"/>
        </w:rPr>
        <w:t>.</w:t>
      </w:r>
    </w:p>
    <w:p w14:paraId="301AB8DD" w14:textId="0F97B7E9" w:rsidR="005A2A6C" w:rsidRPr="00230433" w:rsidRDefault="001F0CDE" w:rsidP="00DE5514">
      <w:pPr>
        <w:pStyle w:val="ListParagraph"/>
        <w:numPr>
          <w:ilvl w:val="0"/>
          <w:numId w:val="24"/>
        </w:numPr>
        <w:spacing w:line="240" w:lineRule="auto"/>
        <w:rPr>
          <w:rFonts w:ascii="Arial" w:eastAsia="Times New Roman" w:hAnsi="Arial" w:cs="Arial"/>
          <w:lang w:eastAsia="en-GB"/>
        </w:rPr>
      </w:pPr>
      <w:r>
        <w:rPr>
          <w:rFonts w:ascii="Arial" w:eastAsia="Times New Roman" w:hAnsi="Arial" w:cs="Arial"/>
          <w:lang w:eastAsia="en-GB"/>
        </w:rPr>
        <w:t>T</w:t>
      </w:r>
      <w:r w:rsidR="005A2A6C" w:rsidRPr="00230433">
        <w:rPr>
          <w:rFonts w:ascii="Arial" w:eastAsia="Times New Roman" w:hAnsi="Arial" w:cs="Arial"/>
          <w:lang w:eastAsia="en-GB"/>
        </w:rPr>
        <w:t>he wording on the label must be unam</w:t>
      </w:r>
      <w:r w:rsidR="00332F51" w:rsidRPr="00230433">
        <w:rPr>
          <w:rFonts w:ascii="Arial" w:eastAsia="Times New Roman" w:hAnsi="Arial" w:cs="Arial"/>
          <w:lang w:eastAsia="en-GB"/>
        </w:rPr>
        <w:t>biguous.</w:t>
      </w:r>
      <w:r w:rsidR="005A2A6C" w:rsidRPr="00230433">
        <w:rPr>
          <w:rFonts w:ascii="Arial" w:eastAsia="Times New Roman" w:hAnsi="Arial" w:cs="Arial"/>
          <w:lang w:eastAsia="en-GB"/>
        </w:rPr>
        <w:t xml:space="preserve">  Any medication label which states “give as directed” are not acceptable and must immediately be referred back to the prescriber requesting clear instructions regarding dose and times of administration</w:t>
      </w:r>
    </w:p>
    <w:p w14:paraId="0C32C843" w14:textId="083D7983" w:rsidR="005A2A6C" w:rsidRPr="00230433" w:rsidRDefault="001F0CDE" w:rsidP="00DE5514">
      <w:pPr>
        <w:pStyle w:val="ListParagraph"/>
        <w:numPr>
          <w:ilvl w:val="0"/>
          <w:numId w:val="24"/>
        </w:numPr>
        <w:spacing w:line="240" w:lineRule="auto"/>
        <w:rPr>
          <w:rFonts w:ascii="Arial" w:eastAsia="Times New Roman" w:hAnsi="Arial" w:cs="Arial"/>
          <w:lang w:eastAsia="en-GB"/>
        </w:rPr>
      </w:pPr>
      <w:r>
        <w:rPr>
          <w:rFonts w:ascii="Arial" w:eastAsia="Times New Roman" w:hAnsi="Arial" w:cs="Arial"/>
          <w:lang w:eastAsia="en-GB"/>
        </w:rPr>
        <w:t>T</w:t>
      </w:r>
      <w:r w:rsidR="005A2A6C" w:rsidRPr="00230433">
        <w:rPr>
          <w:rFonts w:ascii="Arial" w:eastAsia="Times New Roman" w:hAnsi="Arial" w:cs="Arial"/>
          <w:lang w:eastAsia="en-GB"/>
        </w:rPr>
        <w:t>he label must have the name and address of the pharmacy</w:t>
      </w:r>
      <w:r>
        <w:rPr>
          <w:rFonts w:ascii="Arial" w:eastAsia="Times New Roman" w:hAnsi="Arial" w:cs="Arial"/>
          <w:lang w:eastAsia="en-GB"/>
        </w:rPr>
        <w:t>.</w:t>
      </w:r>
    </w:p>
    <w:p w14:paraId="13395AE1" w14:textId="66D99F41" w:rsidR="005A2A6C" w:rsidRPr="00230433" w:rsidRDefault="001F0CDE" w:rsidP="00DE5514">
      <w:pPr>
        <w:pStyle w:val="ListParagraph"/>
        <w:numPr>
          <w:ilvl w:val="0"/>
          <w:numId w:val="24"/>
        </w:numPr>
        <w:spacing w:line="240" w:lineRule="auto"/>
        <w:rPr>
          <w:rFonts w:ascii="Arial" w:eastAsia="Times New Roman" w:hAnsi="Arial" w:cs="Arial"/>
          <w:lang w:eastAsia="en-GB"/>
        </w:rPr>
      </w:pPr>
      <w:r>
        <w:rPr>
          <w:rFonts w:ascii="Arial" w:eastAsia="Times New Roman" w:hAnsi="Arial" w:cs="Arial"/>
          <w:lang w:eastAsia="en-GB"/>
        </w:rPr>
        <w:t>L</w:t>
      </w:r>
      <w:r w:rsidR="005A2A6C" w:rsidRPr="00230433">
        <w:rPr>
          <w:rFonts w:ascii="Arial" w:eastAsia="Times New Roman" w:hAnsi="Arial" w:cs="Arial"/>
          <w:lang w:val="x-none" w:eastAsia="en-GB"/>
        </w:rPr>
        <w:t xml:space="preserve">abels on dispensed medicines </w:t>
      </w:r>
      <w:r w:rsidR="005A2A6C" w:rsidRPr="00230433">
        <w:rPr>
          <w:rFonts w:ascii="Arial" w:eastAsia="Times New Roman" w:hAnsi="Arial" w:cs="Arial"/>
          <w:lang w:eastAsia="en-GB"/>
        </w:rPr>
        <w:t>must not</w:t>
      </w:r>
      <w:r w:rsidR="005A2A6C" w:rsidRPr="00230433">
        <w:rPr>
          <w:rFonts w:ascii="Arial" w:eastAsia="Times New Roman" w:hAnsi="Arial" w:cs="Arial"/>
          <w:lang w:val="x-none" w:eastAsia="en-GB"/>
        </w:rPr>
        <w:t xml:space="preserve"> be altered by staff</w:t>
      </w:r>
      <w:r w:rsidR="005A2A6C" w:rsidRPr="00230433">
        <w:rPr>
          <w:rFonts w:ascii="Arial" w:eastAsia="Times New Roman" w:hAnsi="Arial" w:cs="Arial"/>
          <w:lang w:eastAsia="en-GB"/>
        </w:rPr>
        <w:t>/parents/carers</w:t>
      </w:r>
      <w:r w:rsidR="005A2A6C" w:rsidRPr="00230433">
        <w:rPr>
          <w:rFonts w:ascii="Arial" w:eastAsia="Times New Roman" w:hAnsi="Arial" w:cs="Arial"/>
          <w:lang w:val="x-none" w:eastAsia="en-GB"/>
        </w:rPr>
        <w:t>.</w:t>
      </w:r>
      <w:r w:rsidR="005A2A6C" w:rsidRPr="00230433">
        <w:rPr>
          <w:rFonts w:ascii="Arial" w:eastAsia="Times New Roman" w:hAnsi="Arial" w:cs="Arial"/>
          <w:lang w:eastAsia="en-GB"/>
        </w:rPr>
        <w:t xml:space="preserve"> </w:t>
      </w:r>
      <w:r w:rsidR="005A2A6C" w:rsidRPr="00230433">
        <w:rPr>
          <w:rFonts w:ascii="Arial" w:eastAsia="Times New Roman" w:hAnsi="Arial" w:cs="Arial"/>
          <w:lang w:val="x-none" w:eastAsia="en-GB"/>
        </w:rPr>
        <w:t>If a manual change to the</w:t>
      </w:r>
      <w:r w:rsidR="005A2A6C" w:rsidRPr="00230433">
        <w:rPr>
          <w:rFonts w:ascii="Arial" w:eastAsia="Times New Roman" w:hAnsi="Arial" w:cs="Arial"/>
          <w:lang w:eastAsia="en-GB"/>
        </w:rPr>
        <w:t xml:space="preserve"> </w:t>
      </w:r>
      <w:r w:rsidR="005A2A6C" w:rsidRPr="00230433">
        <w:rPr>
          <w:rFonts w:ascii="Arial" w:eastAsia="Times New Roman" w:hAnsi="Arial" w:cs="Arial"/>
          <w:lang w:val="x-none" w:eastAsia="en-GB"/>
        </w:rPr>
        <w:t xml:space="preserve">label </w:t>
      </w:r>
      <w:r w:rsidR="005A2A6C" w:rsidRPr="00230433">
        <w:rPr>
          <w:rFonts w:ascii="Arial" w:eastAsia="Times New Roman" w:hAnsi="Arial" w:cs="Arial"/>
          <w:lang w:eastAsia="en-GB"/>
        </w:rPr>
        <w:t xml:space="preserve">has been made </w:t>
      </w:r>
      <w:r w:rsidR="005A2A6C" w:rsidRPr="00230433">
        <w:rPr>
          <w:rFonts w:ascii="Arial" w:eastAsia="Times New Roman" w:hAnsi="Arial" w:cs="Arial"/>
          <w:lang w:val="x-none" w:eastAsia="en-GB"/>
        </w:rPr>
        <w:t xml:space="preserve">a fax or email from the </w:t>
      </w:r>
      <w:r w:rsidR="005A2A6C" w:rsidRPr="00230433">
        <w:rPr>
          <w:rFonts w:ascii="Arial" w:eastAsia="Times New Roman" w:hAnsi="Arial" w:cs="Arial"/>
          <w:lang w:eastAsia="en-GB"/>
        </w:rPr>
        <w:t xml:space="preserve">prescriber must be obtained </w:t>
      </w:r>
      <w:r w:rsidR="005A2A6C" w:rsidRPr="00230433">
        <w:rPr>
          <w:rFonts w:ascii="Arial" w:eastAsia="Times New Roman" w:hAnsi="Arial" w:cs="Arial"/>
          <w:lang w:val="x-none" w:eastAsia="en-GB"/>
        </w:rPr>
        <w:t>confirming this change</w:t>
      </w:r>
      <w:r w:rsidR="005A2A6C" w:rsidRPr="00230433">
        <w:rPr>
          <w:rFonts w:ascii="Arial" w:eastAsia="Times New Roman" w:hAnsi="Arial" w:cs="Arial"/>
          <w:lang w:eastAsia="en-GB"/>
        </w:rPr>
        <w:t xml:space="preserve"> </w:t>
      </w:r>
      <w:r w:rsidR="005A2A6C" w:rsidRPr="00230433">
        <w:rPr>
          <w:rFonts w:ascii="Arial" w:eastAsia="Times New Roman" w:hAnsi="Arial" w:cs="Arial"/>
          <w:lang w:val="x-none" w:eastAsia="en-GB"/>
        </w:rPr>
        <w:t>before the medicine is administered</w:t>
      </w:r>
    </w:p>
    <w:p w14:paraId="1A60277B" w14:textId="5E44E907" w:rsidR="005A2A6C" w:rsidRPr="00230433" w:rsidRDefault="001F0CDE" w:rsidP="00DE5514">
      <w:pPr>
        <w:pStyle w:val="ListParagraph"/>
        <w:numPr>
          <w:ilvl w:val="0"/>
          <w:numId w:val="24"/>
        </w:numPr>
        <w:spacing w:line="240" w:lineRule="auto"/>
        <w:rPr>
          <w:rFonts w:ascii="Arial" w:eastAsia="Times New Roman" w:hAnsi="Arial" w:cs="Arial"/>
          <w:lang w:eastAsia="en-GB"/>
        </w:rPr>
      </w:pPr>
      <w:r>
        <w:rPr>
          <w:rFonts w:ascii="Arial" w:eastAsia="Times New Roman" w:hAnsi="Arial" w:cs="Arial"/>
          <w:lang w:eastAsia="en-GB"/>
        </w:rPr>
        <w:t>I</w:t>
      </w:r>
      <w:r w:rsidR="005A2A6C" w:rsidRPr="00230433">
        <w:rPr>
          <w:rFonts w:ascii="Arial" w:eastAsia="Times New Roman" w:hAnsi="Arial" w:cs="Arial"/>
          <w:lang w:eastAsia="en-GB"/>
        </w:rPr>
        <w:t>f the medicine was dispensed more than six months ago check the GP should be consulted to verify whether the Member should still have it.</w:t>
      </w:r>
    </w:p>
    <w:p w14:paraId="6394C314" w14:textId="3D4BDF2B" w:rsidR="005A2A6C" w:rsidRPr="00230433" w:rsidRDefault="001F0CDE" w:rsidP="00DE5514">
      <w:pPr>
        <w:pStyle w:val="ListParagraph"/>
        <w:numPr>
          <w:ilvl w:val="0"/>
          <w:numId w:val="24"/>
        </w:numPr>
        <w:spacing w:line="240" w:lineRule="auto"/>
        <w:rPr>
          <w:rFonts w:ascii="Arial" w:eastAsia="Times New Roman" w:hAnsi="Arial" w:cs="Arial"/>
          <w:lang w:eastAsia="en-GB"/>
        </w:rPr>
      </w:pPr>
      <w:r>
        <w:rPr>
          <w:rFonts w:ascii="Arial" w:eastAsia="Times New Roman" w:hAnsi="Arial" w:cs="Arial"/>
          <w:lang w:eastAsia="en-GB"/>
        </w:rPr>
        <w:t>D</w:t>
      </w:r>
      <w:r w:rsidR="005A2A6C" w:rsidRPr="00230433">
        <w:rPr>
          <w:rFonts w:ascii="Arial" w:eastAsia="Times New Roman" w:hAnsi="Arial" w:cs="Arial"/>
          <w:lang w:eastAsia="en-GB"/>
        </w:rPr>
        <w:t>ate-expired medicine cannot be given and a new supply must sought by the Member’s parent or carer.</w:t>
      </w:r>
    </w:p>
    <w:p w14:paraId="61CDA821" w14:textId="77777777" w:rsidR="005A2A6C" w:rsidRPr="00230433" w:rsidRDefault="005A2A6C" w:rsidP="00230433">
      <w:pPr>
        <w:pStyle w:val="ListParagraph"/>
        <w:spacing w:before="100" w:beforeAutospacing="1" w:after="100" w:afterAutospacing="1" w:line="240" w:lineRule="auto"/>
        <w:ind w:left="792"/>
        <w:rPr>
          <w:rFonts w:ascii="Arial" w:eastAsia="Times New Roman" w:hAnsi="Arial" w:cs="Arial"/>
          <w:lang w:eastAsia="en-GB"/>
        </w:rPr>
      </w:pPr>
    </w:p>
    <w:p w14:paraId="14FFF7A4" w14:textId="77777777" w:rsidR="005A2A6C" w:rsidRPr="00230433" w:rsidRDefault="005A2A6C" w:rsidP="00230433">
      <w:pPr>
        <w:pStyle w:val="ListParagraph"/>
        <w:spacing w:before="100" w:beforeAutospacing="1" w:after="100" w:afterAutospacing="1" w:line="240" w:lineRule="auto"/>
        <w:ind w:left="360"/>
        <w:rPr>
          <w:rFonts w:ascii="Arial" w:eastAsia="Times New Roman" w:hAnsi="Arial" w:cs="Arial"/>
          <w:lang w:eastAsia="en-GB"/>
        </w:rPr>
      </w:pPr>
    </w:p>
    <w:p w14:paraId="3EE97FB1" w14:textId="7B92BBE9" w:rsidR="00756458" w:rsidRPr="00230433" w:rsidRDefault="442F4109" w:rsidP="00230433">
      <w:pPr>
        <w:pStyle w:val="ListParagraph"/>
        <w:numPr>
          <w:ilvl w:val="0"/>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rPr>
        <w:t>Administration of Medicines</w:t>
      </w:r>
    </w:p>
    <w:p w14:paraId="0EC61A13" w14:textId="3145B54B" w:rsidR="003D2850" w:rsidRPr="00230433" w:rsidRDefault="442F4109" w:rsidP="00230433">
      <w:pPr>
        <w:pStyle w:val="ListParagraph"/>
        <w:numPr>
          <w:ilvl w:val="1"/>
          <w:numId w:val="9"/>
        </w:numPr>
        <w:spacing w:line="240" w:lineRule="auto"/>
        <w:rPr>
          <w:rFonts w:ascii="Arial" w:eastAsia="Times New Roman" w:hAnsi="Arial" w:cs="Arial"/>
          <w:lang w:eastAsia="en-GB"/>
        </w:rPr>
      </w:pPr>
      <w:r w:rsidRPr="442F4109">
        <w:rPr>
          <w:rFonts w:ascii="Arial" w:eastAsia="Times New Roman" w:hAnsi="Arial" w:cs="Arial"/>
        </w:rPr>
        <w:t xml:space="preserve">Members of Spectrum are usually unable to self-administer medication due to having PMLD. However, where possible, Members </w:t>
      </w:r>
      <w:r w:rsidRPr="442F4109">
        <w:rPr>
          <w:rFonts w:ascii="Arial" w:eastAsia="Times New Roman" w:hAnsi="Arial" w:cs="Arial"/>
          <w:lang w:eastAsia="en-GB"/>
        </w:rPr>
        <w:t>should be enabled to participate in the administration of their medication.  The level of their participation is based on their Capacity Assessment for the administration of medication.</w:t>
      </w:r>
    </w:p>
    <w:p w14:paraId="54C83B2F" w14:textId="77777777" w:rsidR="003D2850" w:rsidRPr="00230433" w:rsidRDefault="003D2850" w:rsidP="00230433">
      <w:pPr>
        <w:pStyle w:val="ListParagraph"/>
        <w:spacing w:before="100" w:beforeAutospacing="1" w:after="100" w:afterAutospacing="1" w:line="240" w:lineRule="auto"/>
        <w:ind w:left="792"/>
        <w:rPr>
          <w:rFonts w:ascii="Arial" w:eastAsia="Times New Roman" w:hAnsi="Arial" w:cs="Arial"/>
          <w:lang w:eastAsia="en-GB"/>
        </w:rPr>
      </w:pPr>
    </w:p>
    <w:p w14:paraId="2E84E752" w14:textId="575509E7" w:rsidR="00BF418A" w:rsidRPr="00230433" w:rsidRDefault="442F4109" w:rsidP="00230433">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rPr>
        <w:lastRenderedPageBreak/>
        <w:t xml:space="preserve">All members must have a Capacity Assessment </w:t>
      </w:r>
      <w:r w:rsidRPr="442F4109">
        <w:rPr>
          <w:rFonts w:ascii="Arial" w:eastAsia="Times New Roman" w:hAnsi="Arial" w:cs="Arial"/>
          <w:lang w:eastAsia="en-GB"/>
        </w:rPr>
        <w:t>for the administration of medication</w:t>
      </w:r>
      <w:r w:rsidRPr="442F4109">
        <w:rPr>
          <w:rFonts w:ascii="Arial" w:eastAsia="Times New Roman" w:hAnsi="Arial" w:cs="Arial"/>
        </w:rPr>
        <w:t xml:space="preserve"> completed and recorded before they take start taking medication at the Centre. This is to assess their level of understanding of their medication and how it is administered.  </w:t>
      </w:r>
    </w:p>
    <w:p w14:paraId="0E4C2F63" w14:textId="77777777" w:rsidR="003D2850" w:rsidRPr="00230433" w:rsidRDefault="003D2850" w:rsidP="00230433">
      <w:pPr>
        <w:pStyle w:val="ListParagraph"/>
        <w:spacing w:before="100" w:beforeAutospacing="1" w:after="100" w:afterAutospacing="1" w:line="240" w:lineRule="auto"/>
        <w:ind w:left="792"/>
        <w:rPr>
          <w:rFonts w:ascii="Arial" w:eastAsia="Times New Roman" w:hAnsi="Arial" w:cs="Arial"/>
          <w:lang w:eastAsia="en-GB"/>
        </w:rPr>
      </w:pPr>
    </w:p>
    <w:p w14:paraId="7DF8737A" w14:textId="621F6E2E" w:rsidR="00DA78DB" w:rsidRPr="001F0CDE" w:rsidRDefault="442F4109" w:rsidP="001F0CDE">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lang w:eastAsia="en-GB"/>
        </w:rPr>
        <w:t>If a member is deemed - as a result of their capacity assessment - to be able to self-manage their medication, a risk assessment is carried out to determine the risks involved of doing this while they are at the Centre (see section ???).  This must ensure the Member is able to administer their medicine safely - and in line with the medical advice given - on a consistent basis.  The risk assessment must take into account the environment where the medication is to be administered. An individualized care plan is then created (based on the risk assessment) which involves carers and professionals who work with the member, to specify what (if any) support the Member needs to administer their treatment.</w:t>
      </w:r>
    </w:p>
    <w:p w14:paraId="3F7316A4" w14:textId="77777777" w:rsidR="00DA78DB" w:rsidRPr="00230433" w:rsidRDefault="00DA78DB" w:rsidP="00230433">
      <w:pPr>
        <w:pStyle w:val="ListParagraph"/>
        <w:spacing w:before="100" w:beforeAutospacing="1" w:after="100" w:afterAutospacing="1" w:line="240" w:lineRule="auto"/>
        <w:ind w:left="792"/>
        <w:rPr>
          <w:rFonts w:ascii="Arial" w:eastAsia="Times New Roman" w:hAnsi="Arial" w:cs="Arial"/>
          <w:lang w:eastAsia="en-GB"/>
        </w:rPr>
      </w:pPr>
    </w:p>
    <w:p w14:paraId="3D73EB4E" w14:textId="340B8CDD" w:rsidR="00756458" w:rsidRPr="00230433" w:rsidRDefault="442F4109" w:rsidP="00230433">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rPr>
        <w:t xml:space="preserve">If a Member </w:t>
      </w:r>
      <w:r w:rsidRPr="442F4109">
        <w:rPr>
          <w:rFonts w:ascii="Arial" w:eastAsia="Times New Roman" w:hAnsi="Arial" w:cs="Arial"/>
          <w:lang w:eastAsia="en-GB"/>
        </w:rPr>
        <w:t xml:space="preserve">is deemed, as a result of their capacity assessment, not to be able to self-manage their medication, then </w:t>
      </w:r>
      <w:r w:rsidRPr="442F4109">
        <w:rPr>
          <w:rFonts w:ascii="Arial" w:eastAsia="Times New Roman" w:hAnsi="Arial" w:cs="Arial"/>
        </w:rPr>
        <w:t>a Best Interest decision can be made. This decision is made by a multi-disciplinary team and must be recorded in the individual's support plan.  This will involve the administration of their medication by two staff member who are appropriately trained (see Section 3.3).</w:t>
      </w:r>
    </w:p>
    <w:p w14:paraId="3EDFCD55" w14:textId="77777777" w:rsidR="00756458" w:rsidRPr="00230433" w:rsidRDefault="00756458" w:rsidP="00230433">
      <w:pPr>
        <w:pStyle w:val="ListParagraph"/>
        <w:spacing w:before="100" w:beforeAutospacing="1" w:after="100" w:afterAutospacing="1" w:line="240" w:lineRule="auto"/>
        <w:ind w:left="792"/>
        <w:rPr>
          <w:rFonts w:ascii="Arial" w:eastAsia="Times New Roman" w:hAnsi="Arial" w:cs="Arial"/>
          <w:lang w:eastAsia="en-GB"/>
        </w:rPr>
      </w:pPr>
    </w:p>
    <w:p w14:paraId="744AF223" w14:textId="77777777" w:rsidR="00016270" w:rsidRDefault="442F4109" w:rsidP="00016270">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rPr>
        <w:t>General procedure for administration of medication to Members:</w:t>
      </w:r>
    </w:p>
    <w:p w14:paraId="5324B9E7" w14:textId="77777777" w:rsidR="00016270" w:rsidRPr="00230433" w:rsidRDefault="442F4109" w:rsidP="00016270">
      <w:pPr>
        <w:pStyle w:val="ListParagraph"/>
        <w:numPr>
          <w:ilvl w:val="2"/>
          <w:numId w:val="9"/>
        </w:numPr>
        <w:spacing w:line="240" w:lineRule="auto"/>
        <w:rPr>
          <w:rFonts w:ascii="Arial" w:eastAsia="Times New Roman" w:hAnsi="Arial" w:cs="Arial"/>
        </w:rPr>
      </w:pPr>
      <w:r w:rsidRPr="442F4109">
        <w:rPr>
          <w:rFonts w:ascii="Arial" w:eastAsia="Times New Roman" w:hAnsi="Arial" w:cs="Arial"/>
        </w:rPr>
        <w:t>One of the staff members prepares and administers the medicine and the other must act as a witness.  Both members of staff are equally responsible for all aspects of administering the medication.</w:t>
      </w:r>
    </w:p>
    <w:p w14:paraId="42FCC350" w14:textId="77777777" w:rsidR="00016270" w:rsidRPr="00230433" w:rsidRDefault="00016270" w:rsidP="00016270">
      <w:pPr>
        <w:pStyle w:val="ListParagraph"/>
        <w:spacing w:line="240" w:lineRule="auto"/>
        <w:ind w:left="1224"/>
        <w:rPr>
          <w:rFonts w:ascii="Arial" w:eastAsia="Times New Roman" w:hAnsi="Arial" w:cs="Arial"/>
        </w:rPr>
      </w:pPr>
    </w:p>
    <w:p w14:paraId="75DD9938" w14:textId="77777777" w:rsidR="00016270" w:rsidRPr="00230433" w:rsidRDefault="442F4109" w:rsidP="00016270">
      <w:pPr>
        <w:pStyle w:val="ListParagraph"/>
        <w:numPr>
          <w:ilvl w:val="2"/>
          <w:numId w:val="9"/>
        </w:numPr>
        <w:spacing w:line="240" w:lineRule="auto"/>
        <w:rPr>
          <w:rFonts w:ascii="Arial" w:eastAsia="Times New Roman" w:hAnsi="Arial" w:cs="Arial"/>
        </w:rPr>
      </w:pPr>
      <w:r w:rsidRPr="442F4109">
        <w:rPr>
          <w:rFonts w:ascii="Arial" w:eastAsia="Times New Roman" w:hAnsi="Arial" w:cs="Arial"/>
        </w:rPr>
        <w:t>Every effort should be made to preserve the dignity and privacy of individuals when administering medication. This means being tactful and sensitive; for example, when discussing bowel and bladder function staff should always be handled discreetly. Personal medical information should remain confidential, for example each member’s MAR should not be left where everyone can see it.</w:t>
      </w:r>
    </w:p>
    <w:p w14:paraId="514BEC48" w14:textId="77777777" w:rsidR="00016270" w:rsidRPr="00230433" w:rsidRDefault="00016270" w:rsidP="00016270">
      <w:pPr>
        <w:pStyle w:val="ListParagraph"/>
        <w:spacing w:line="240" w:lineRule="auto"/>
        <w:ind w:left="1224"/>
        <w:rPr>
          <w:rFonts w:ascii="Arial" w:eastAsia="Times New Roman" w:hAnsi="Arial" w:cs="Arial"/>
        </w:rPr>
      </w:pPr>
    </w:p>
    <w:p w14:paraId="68B47892" w14:textId="77777777" w:rsidR="00016270" w:rsidRPr="00230433" w:rsidRDefault="442F4109" w:rsidP="00016270">
      <w:pPr>
        <w:pStyle w:val="ListParagraph"/>
        <w:numPr>
          <w:ilvl w:val="2"/>
          <w:numId w:val="9"/>
        </w:numPr>
        <w:spacing w:line="240" w:lineRule="auto"/>
        <w:rPr>
          <w:rFonts w:ascii="Arial" w:eastAsia="Times New Roman" w:hAnsi="Arial" w:cs="Arial"/>
        </w:rPr>
      </w:pPr>
      <w:r w:rsidRPr="442F4109">
        <w:rPr>
          <w:rFonts w:ascii="Arial" w:eastAsia="Times New Roman" w:hAnsi="Arial" w:cs="Arial"/>
        </w:rPr>
        <w:t>Staff administering medications should not be disturbed, unless there is an unavoidable emergency situation.  All employees have a responsibility to ensure staff administering medications are not disturbed inappropriately and are supported to concentrate on administering medications safely.</w:t>
      </w:r>
    </w:p>
    <w:p w14:paraId="6E8260E3" w14:textId="77777777" w:rsidR="00016270" w:rsidRPr="00230433" w:rsidRDefault="00016270" w:rsidP="00016270">
      <w:pPr>
        <w:pStyle w:val="ListParagraph"/>
        <w:spacing w:line="240" w:lineRule="auto"/>
        <w:ind w:left="1224"/>
        <w:rPr>
          <w:rFonts w:ascii="Arial" w:eastAsia="Times New Roman" w:hAnsi="Arial" w:cs="Arial"/>
        </w:rPr>
      </w:pPr>
    </w:p>
    <w:p w14:paraId="1ACBDB3B" w14:textId="77777777" w:rsidR="00016270" w:rsidRPr="00230433" w:rsidRDefault="442F4109" w:rsidP="00016270">
      <w:pPr>
        <w:pStyle w:val="ListParagraph"/>
        <w:numPr>
          <w:ilvl w:val="2"/>
          <w:numId w:val="9"/>
        </w:numPr>
        <w:spacing w:line="240" w:lineRule="auto"/>
        <w:rPr>
          <w:rFonts w:ascii="Arial" w:eastAsia="Times New Roman" w:hAnsi="Arial" w:cs="Arial"/>
        </w:rPr>
      </w:pPr>
      <w:r w:rsidRPr="442F4109">
        <w:rPr>
          <w:rFonts w:ascii="Arial" w:eastAsia="Times New Roman" w:hAnsi="Arial" w:cs="Arial"/>
        </w:rPr>
        <w:t>The over-arching principles of medicine administration are to ensure the “5 rights of medicine administration”:</w:t>
      </w:r>
    </w:p>
    <w:p w14:paraId="19A6162A" w14:textId="77777777" w:rsidR="00016270" w:rsidRPr="00230433" w:rsidRDefault="00016270" w:rsidP="00016270">
      <w:pPr>
        <w:pStyle w:val="ListParagraph"/>
        <w:spacing w:line="240" w:lineRule="auto"/>
        <w:ind w:left="1224"/>
        <w:rPr>
          <w:rFonts w:ascii="Arial" w:eastAsia="Times New Roman" w:hAnsi="Arial" w:cs="Arial"/>
        </w:rPr>
      </w:pPr>
      <w:r w:rsidRPr="00230433">
        <w:rPr>
          <w:rFonts w:ascii="Arial" w:eastAsia="Times New Roman" w:hAnsi="Arial" w:cs="Arial"/>
        </w:rPr>
        <w:t>1. Right person</w:t>
      </w:r>
    </w:p>
    <w:p w14:paraId="13AD17C9" w14:textId="77777777" w:rsidR="00016270" w:rsidRPr="00230433" w:rsidRDefault="00016270" w:rsidP="00016270">
      <w:pPr>
        <w:pStyle w:val="ListParagraph"/>
        <w:spacing w:line="240" w:lineRule="auto"/>
        <w:ind w:left="1224"/>
        <w:rPr>
          <w:rFonts w:ascii="Arial" w:eastAsia="Times New Roman" w:hAnsi="Arial" w:cs="Arial"/>
        </w:rPr>
      </w:pPr>
      <w:r w:rsidRPr="00230433">
        <w:rPr>
          <w:rFonts w:ascii="Arial" w:eastAsia="Times New Roman" w:hAnsi="Arial" w:cs="Arial"/>
        </w:rPr>
        <w:t>2. Right drug</w:t>
      </w:r>
      <w:r w:rsidRPr="00230433">
        <w:rPr>
          <w:rFonts w:ascii="Arial" w:eastAsia="Times New Roman" w:hAnsi="Arial" w:cs="Arial"/>
        </w:rPr>
        <w:tab/>
      </w:r>
    </w:p>
    <w:p w14:paraId="72763B48" w14:textId="77777777" w:rsidR="00016270" w:rsidRPr="00230433" w:rsidRDefault="00016270" w:rsidP="00016270">
      <w:pPr>
        <w:pStyle w:val="ListParagraph"/>
        <w:spacing w:line="240" w:lineRule="auto"/>
        <w:ind w:left="1224"/>
        <w:rPr>
          <w:rFonts w:ascii="Arial" w:eastAsia="Times New Roman" w:hAnsi="Arial" w:cs="Arial"/>
        </w:rPr>
      </w:pPr>
      <w:r w:rsidRPr="00230433">
        <w:rPr>
          <w:rFonts w:ascii="Arial" w:eastAsia="Times New Roman" w:hAnsi="Arial" w:cs="Arial"/>
        </w:rPr>
        <w:t>3. Right dose</w:t>
      </w:r>
    </w:p>
    <w:p w14:paraId="3CCD1B03" w14:textId="77777777" w:rsidR="00016270" w:rsidRPr="00230433" w:rsidRDefault="00016270" w:rsidP="00016270">
      <w:pPr>
        <w:pStyle w:val="ListParagraph"/>
        <w:spacing w:line="240" w:lineRule="auto"/>
        <w:ind w:left="1224"/>
        <w:rPr>
          <w:rFonts w:ascii="Arial" w:eastAsia="Times New Roman" w:hAnsi="Arial" w:cs="Arial"/>
        </w:rPr>
      </w:pPr>
      <w:r w:rsidRPr="00230433">
        <w:rPr>
          <w:rFonts w:ascii="Arial" w:eastAsia="Times New Roman" w:hAnsi="Arial" w:cs="Arial"/>
        </w:rPr>
        <w:t>4. Right time – check that the dose has not already been given by someone else.</w:t>
      </w:r>
    </w:p>
    <w:p w14:paraId="2392249F" w14:textId="3E530395" w:rsidR="00016270" w:rsidRPr="00230433" w:rsidRDefault="00016270" w:rsidP="00016270">
      <w:pPr>
        <w:pStyle w:val="ListParagraph"/>
        <w:spacing w:line="240" w:lineRule="auto"/>
        <w:ind w:left="1224"/>
        <w:rPr>
          <w:rFonts w:ascii="Arial" w:eastAsia="Times New Roman" w:hAnsi="Arial" w:cs="Arial"/>
        </w:rPr>
      </w:pPr>
      <w:r w:rsidRPr="00230433">
        <w:rPr>
          <w:rFonts w:ascii="Arial" w:eastAsia="Times New Roman" w:hAnsi="Arial" w:cs="Arial"/>
        </w:rPr>
        <w:t>5. Right route, i.e. method of administration</w:t>
      </w:r>
      <w:r w:rsidR="009670F9">
        <w:rPr>
          <w:rFonts w:ascii="Arial" w:eastAsia="Times New Roman" w:hAnsi="Arial" w:cs="Arial"/>
        </w:rPr>
        <w:t>.</w:t>
      </w:r>
    </w:p>
    <w:p w14:paraId="3893BC22" w14:textId="77777777" w:rsidR="00016270" w:rsidRPr="00230433" w:rsidRDefault="00016270" w:rsidP="00016270">
      <w:pPr>
        <w:pStyle w:val="ListParagraph"/>
        <w:spacing w:line="240" w:lineRule="auto"/>
        <w:ind w:left="792"/>
        <w:rPr>
          <w:rFonts w:ascii="Arial" w:eastAsia="Times New Roman" w:hAnsi="Arial" w:cs="Arial"/>
        </w:rPr>
      </w:pPr>
    </w:p>
    <w:p w14:paraId="16A52C10" w14:textId="5FA56799" w:rsidR="00016270" w:rsidRPr="00230433" w:rsidRDefault="442F4109" w:rsidP="00016270">
      <w:pPr>
        <w:pStyle w:val="ListParagraph"/>
        <w:numPr>
          <w:ilvl w:val="2"/>
          <w:numId w:val="9"/>
        </w:numPr>
        <w:spacing w:line="240" w:lineRule="auto"/>
        <w:rPr>
          <w:rFonts w:ascii="Arial" w:eastAsia="Times New Roman" w:hAnsi="Arial" w:cs="Arial"/>
        </w:rPr>
      </w:pPr>
      <w:r w:rsidRPr="442F4109">
        <w:rPr>
          <w:rFonts w:ascii="Arial" w:eastAsia="Times New Roman" w:hAnsi="Arial" w:cs="Arial"/>
        </w:rPr>
        <w:t>In addition, the expiry date must be checked if the medication is unopened. If the medication has been opened - and is in</w:t>
      </w:r>
      <w:r w:rsidRPr="442F4109">
        <w:rPr>
          <w:rFonts w:ascii="Arial" w:eastAsia="Calibri" w:hAnsi="Arial" w:cs="Arial"/>
          <w:b/>
          <w:bCs/>
        </w:rPr>
        <w:t xml:space="preserve"> </w:t>
      </w:r>
      <w:r w:rsidRPr="442F4109">
        <w:rPr>
          <w:rFonts w:ascii="Arial" w:eastAsia="Calibri" w:hAnsi="Arial" w:cs="Arial"/>
        </w:rPr>
        <w:t xml:space="preserve">the form of a liquid, creams and ointment - </w:t>
      </w:r>
      <w:r w:rsidRPr="442F4109">
        <w:rPr>
          <w:rFonts w:ascii="Arial" w:eastAsia="Times New Roman" w:hAnsi="Arial" w:cs="Arial"/>
        </w:rPr>
        <w:t>the use-by date must be checked (see 4.5 and 4.6).</w:t>
      </w:r>
    </w:p>
    <w:p w14:paraId="59980EC5" w14:textId="77777777" w:rsidR="00016270" w:rsidRPr="00230433" w:rsidRDefault="00016270" w:rsidP="00016270">
      <w:pPr>
        <w:pStyle w:val="ListParagraph"/>
        <w:spacing w:line="240" w:lineRule="auto"/>
        <w:ind w:left="792"/>
        <w:rPr>
          <w:rFonts w:ascii="Arial" w:eastAsia="Times New Roman" w:hAnsi="Arial" w:cs="Arial"/>
        </w:rPr>
      </w:pPr>
    </w:p>
    <w:p w14:paraId="397B74CF" w14:textId="77777777" w:rsidR="00016270" w:rsidRPr="00230433" w:rsidRDefault="442F4109" w:rsidP="00016270">
      <w:pPr>
        <w:pStyle w:val="ListParagraph"/>
        <w:numPr>
          <w:ilvl w:val="2"/>
          <w:numId w:val="9"/>
        </w:numPr>
        <w:spacing w:line="240" w:lineRule="auto"/>
        <w:rPr>
          <w:rFonts w:ascii="Arial" w:eastAsia="Times New Roman" w:hAnsi="Arial" w:cs="Arial"/>
        </w:rPr>
      </w:pPr>
      <w:r w:rsidRPr="442F4109">
        <w:rPr>
          <w:rFonts w:ascii="Arial" w:eastAsia="Times New Roman" w:hAnsi="Arial" w:cs="Arial"/>
        </w:rPr>
        <w:t>Do not leave the trolley when it is unlocked.</w:t>
      </w:r>
    </w:p>
    <w:p w14:paraId="503CE97D" w14:textId="77777777" w:rsidR="00016270" w:rsidRPr="00230433" w:rsidRDefault="00016270" w:rsidP="00016270">
      <w:pPr>
        <w:pStyle w:val="ListParagraph"/>
        <w:spacing w:line="240" w:lineRule="auto"/>
        <w:ind w:left="792"/>
        <w:rPr>
          <w:rFonts w:ascii="Arial" w:eastAsia="Times New Roman" w:hAnsi="Arial" w:cs="Arial"/>
        </w:rPr>
      </w:pPr>
    </w:p>
    <w:p w14:paraId="4BD63468" w14:textId="77777777" w:rsidR="00016270" w:rsidRPr="00230433" w:rsidRDefault="442F4109" w:rsidP="00016270">
      <w:pPr>
        <w:pStyle w:val="ListParagraph"/>
        <w:numPr>
          <w:ilvl w:val="2"/>
          <w:numId w:val="9"/>
        </w:numPr>
        <w:spacing w:line="240" w:lineRule="auto"/>
        <w:rPr>
          <w:rFonts w:ascii="Arial" w:eastAsia="Times New Roman" w:hAnsi="Arial" w:cs="Arial"/>
        </w:rPr>
      </w:pPr>
      <w:r w:rsidRPr="442F4109">
        <w:rPr>
          <w:rFonts w:ascii="Arial" w:eastAsia="Times New Roman" w:hAnsi="Arial" w:cs="Arial"/>
        </w:rPr>
        <w:t>Select the correct MAR for the Member and check the following:</w:t>
      </w:r>
    </w:p>
    <w:p w14:paraId="73A54502" w14:textId="77777777" w:rsidR="00016270" w:rsidRPr="00230433" w:rsidRDefault="00016270" w:rsidP="00016270">
      <w:pPr>
        <w:pStyle w:val="ListParagraph"/>
        <w:spacing w:line="240" w:lineRule="auto"/>
        <w:ind w:left="1440"/>
        <w:rPr>
          <w:rFonts w:ascii="Arial" w:eastAsia="Times New Roman" w:hAnsi="Arial" w:cs="Arial"/>
          <w:u w:val="single"/>
        </w:rPr>
      </w:pPr>
      <w:r w:rsidRPr="00230433">
        <w:rPr>
          <w:rFonts w:ascii="Arial" w:eastAsia="Times New Roman" w:hAnsi="Arial" w:cs="Arial"/>
          <w:u w:val="single"/>
        </w:rPr>
        <w:lastRenderedPageBreak/>
        <w:t>Member’s identification sheet</w:t>
      </w:r>
    </w:p>
    <w:p w14:paraId="265545A7" w14:textId="11521C94" w:rsidR="00016270" w:rsidRPr="00230433" w:rsidRDefault="009670F9" w:rsidP="00DE5514">
      <w:pPr>
        <w:pStyle w:val="ListParagraph"/>
        <w:numPr>
          <w:ilvl w:val="0"/>
          <w:numId w:val="27"/>
        </w:numPr>
        <w:spacing w:line="240" w:lineRule="auto"/>
        <w:rPr>
          <w:rFonts w:ascii="Arial" w:eastAsia="Times New Roman" w:hAnsi="Arial" w:cs="Arial"/>
        </w:rPr>
      </w:pPr>
      <w:r>
        <w:rPr>
          <w:rFonts w:ascii="Arial" w:eastAsia="Times New Roman" w:hAnsi="Arial" w:cs="Arial"/>
        </w:rPr>
        <w:t>n</w:t>
      </w:r>
      <w:r w:rsidR="00016270" w:rsidRPr="00230433">
        <w:rPr>
          <w:rFonts w:ascii="Arial" w:eastAsia="Times New Roman" w:hAnsi="Arial" w:cs="Arial"/>
        </w:rPr>
        <w:t>ame and photo, date of bir</w:t>
      </w:r>
      <w:r>
        <w:rPr>
          <w:rFonts w:ascii="Arial" w:eastAsia="Times New Roman" w:hAnsi="Arial" w:cs="Arial"/>
        </w:rPr>
        <w:t>th of Member and preferred name</w:t>
      </w:r>
    </w:p>
    <w:p w14:paraId="305DEF1C" w14:textId="77777777" w:rsidR="00016270" w:rsidRPr="00230433" w:rsidRDefault="00016270" w:rsidP="00DE5514">
      <w:pPr>
        <w:pStyle w:val="ListParagraph"/>
        <w:numPr>
          <w:ilvl w:val="0"/>
          <w:numId w:val="27"/>
        </w:numPr>
        <w:spacing w:line="240" w:lineRule="auto"/>
        <w:rPr>
          <w:rFonts w:ascii="Arial" w:eastAsia="Times New Roman" w:hAnsi="Arial" w:cs="Arial"/>
        </w:rPr>
      </w:pPr>
      <w:r w:rsidRPr="00230433">
        <w:rPr>
          <w:rFonts w:ascii="Arial" w:eastAsia="Times New Roman" w:hAnsi="Arial" w:cs="Arial"/>
        </w:rPr>
        <w:t>GP surgery name and details</w:t>
      </w:r>
    </w:p>
    <w:p w14:paraId="1EAADE0A" w14:textId="42C438BE" w:rsidR="00016270" w:rsidRPr="00230433" w:rsidRDefault="009670F9" w:rsidP="00DE5514">
      <w:pPr>
        <w:pStyle w:val="ListParagraph"/>
        <w:numPr>
          <w:ilvl w:val="0"/>
          <w:numId w:val="27"/>
        </w:numPr>
        <w:spacing w:line="240" w:lineRule="auto"/>
        <w:rPr>
          <w:rFonts w:ascii="Arial" w:eastAsia="Times New Roman" w:hAnsi="Arial" w:cs="Arial"/>
        </w:rPr>
      </w:pPr>
      <w:r>
        <w:rPr>
          <w:rFonts w:ascii="Arial" w:eastAsia="Times New Roman" w:hAnsi="Arial" w:cs="Arial"/>
        </w:rPr>
        <w:t>s</w:t>
      </w:r>
      <w:r w:rsidR="00016270" w:rsidRPr="00230433">
        <w:rPr>
          <w:rFonts w:ascii="Arial" w:eastAsia="Times New Roman" w:hAnsi="Arial" w:cs="Arial"/>
        </w:rPr>
        <w:t>pecial instructions, including support required to take medication.</w:t>
      </w:r>
    </w:p>
    <w:p w14:paraId="1C14E972" w14:textId="2ECFDA6C" w:rsidR="00016270" w:rsidRPr="00230433" w:rsidRDefault="009670F9" w:rsidP="00DE5514">
      <w:pPr>
        <w:pStyle w:val="ListParagraph"/>
        <w:numPr>
          <w:ilvl w:val="0"/>
          <w:numId w:val="27"/>
        </w:numPr>
        <w:spacing w:line="240" w:lineRule="auto"/>
        <w:rPr>
          <w:rFonts w:ascii="Arial" w:eastAsia="Times New Roman" w:hAnsi="Arial" w:cs="Arial"/>
        </w:rPr>
      </w:pPr>
      <w:r>
        <w:rPr>
          <w:rFonts w:ascii="Arial" w:eastAsia="Times New Roman" w:hAnsi="Arial" w:cs="Arial"/>
        </w:rPr>
        <w:t>a</w:t>
      </w:r>
      <w:r w:rsidR="00016270" w:rsidRPr="00230433">
        <w:rPr>
          <w:rFonts w:ascii="Arial" w:eastAsia="Times New Roman" w:hAnsi="Arial" w:cs="Arial"/>
        </w:rPr>
        <w:t>llergies</w:t>
      </w:r>
    </w:p>
    <w:p w14:paraId="694C7CA6" w14:textId="1BDA3ED3" w:rsidR="00016270" w:rsidRPr="00230433" w:rsidRDefault="009670F9" w:rsidP="00DE5514">
      <w:pPr>
        <w:pStyle w:val="ListParagraph"/>
        <w:numPr>
          <w:ilvl w:val="0"/>
          <w:numId w:val="27"/>
        </w:numPr>
        <w:spacing w:line="240" w:lineRule="auto"/>
        <w:rPr>
          <w:rFonts w:ascii="Arial" w:eastAsia="Times New Roman" w:hAnsi="Arial" w:cs="Arial"/>
        </w:rPr>
      </w:pPr>
      <w:r>
        <w:rPr>
          <w:rFonts w:ascii="Arial" w:eastAsia="Times New Roman" w:hAnsi="Arial" w:cs="Arial"/>
        </w:rPr>
        <w:t>m</w:t>
      </w:r>
      <w:r w:rsidR="00016270" w:rsidRPr="00230433">
        <w:rPr>
          <w:rFonts w:ascii="Arial" w:eastAsia="Times New Roman" w:hAnsi="Arial" w:cs="Arial"/>
        </w:rPr>
        <w:t>ethod of administration, including known difficulties</w:t>
      </w:r>
    </w:p>
    <w:p w14:paraId="3656DC06" w14:textId="4E10C051" w:rsidR="00016270" w:rsidRPr="00230433" w:rsidRDefault="009670F9" w:rsidP="00DE5514">
      <w:pPr>
        <w:pStyle w:val="ListParagraph"/>
        <w:numPr>
          <w:ilvl w:val="0"/>
          <w:numId w:val="27"/>
        </w:numPr>
        <w:spacing w:line="240" w:lineRule="auto"/>
        <w:rPr>
          <w:rFonts w:ascii="Arial" w:eastAsia="Times New Roman" w:hAnsi="Arial" w:cs="Arial"/>
        </w:rPr>
      </w:pPr>
      <w:r>
        <w:rPr>
          <w:rFonts w:ascii="Arial" w:eastAsia="Times New Roman" w:hAnsi="Arial" w:cs="Arial"/>
        </w:rPr>
        <w:t>p</w:t>
      </w:r>
      <w:r w:rsidR="00016270" w:rsidRPr="00230433">
        <w:rPr>
          <w:rFonts w:ascii="Arial" w:eastAsia="Times New Roman" w:hAnsi="Arial" w:cs="Arial"/>
        </w:rPr>
        <w:t>referred drink to take the medication.</w:t>
      </w:r>
    </w:p>
    <w:p w14:paraId="3D43A55A" w14:textId="77777777" w:rsidR="00016270" w:rsidRPr="00230433" w:rsidRDefault="00016270" w:rsidP="00016270">
      <w:pPr>
        <w:pStyle w:val="ListParagraph"/>
        <w:spacing w:line="240" w:lineRule="auto"/>
        <w:ind w:left="1440"/>
        <w:rPr>
          <w:rFonts w:ascii="Arial" w:eastAsia="Times New Roman" w:hAnsi="Arial" w:cs="Arial"/>
        </w:rPr>
      </w:pPr>
    </w:p>
    <w:p w14:paraId="672B38FF" w14:textId="77777777" w:rsidR="00016270" w:rsidRPr="00230433" w:rsidRDefault="00016270" w:rsidP="00016270">
      <w:pPr>
        <w:pStyle w:val="ListParagraph"/>
        <w:spacing w:line="240" w:lineRule="auto"/>
        <w:ind w:left="1440"/>
        <w:rPr>
          <w:rFonts w:ascii="Arial" w:eastAsia="Times New Roman" w:hAnsi="Arial" w:cs="Arial"/>
          <w:u w:val="single"/>
        </w:rPr>
      </w:pPr>
      <w:r w:rsidRPr="00230433">
        <w:rPr>
          <w:rFonts w:ascii="Arial" w:eastAsia="Times New Roman" w:hAnsi="Arial" w:cs="Arial"/>
          <w:u w:val="single"/>
        </w:rPr>
        <w:t>Member’s MAR</w:t>
      </w:r>
    </w:p>
    <w:p w14:paraId="00367D89" w14:textId="10CAF4F3" w:rsidR="00016270" w:rsidRPr="00230433" w:rsidRDefault="009670F9" w:rsidP="00DE5514">
      <w:pPr>
        <w:pStyle w:val="ListParagraph"/>
        <w:numPr>
          <w:ilvl w:val="0"/>
          <w:numId w:val="26"/>
        </w:numPr>
        <w:spacing w:line="240" w:lineRule="auto"/>
        <w:rPr>
          <w:rFonts w:ascii="Arial" w:eastAsia="Times New Roman" w:hAnsi="Arial" w:cs="Arial"/>
        </w:rPr>
      </w:pPr>
      <w:r>
        <w:rPr>
          <w:rFonts w:ascii="Arial" w:eastAsia="Times New Roman" w:hAnsi="Arial" w:cs="Arial"/>
        </w:rPr>
        <w:t>n</w:t>
      </w:r>
      <w:r w:rsidR="00016270" w:rsidRPr="00230433">
        <w:rPr>
          <w:rFonts w:ascii="Arial" w:eastAsia="Times New Roman" w:hAnsi="Arial" w:cs="Arial"/>
        </w:rPr>
        <w:t>ame of member</w:t>
      </w:r>
    </w:p>
    <w:p w14:paraId="457A9DA7" w14:textId="5770DEEC" w:rsidR="00016270" w:rsidRPr="00230433" w:rsidRDefault="009670F9" w:rsidP="00DE5514">
      <w:pPr>
        <w:pStyle w:val="ListParagraph"/>
        <w:numPr>
          <w:ilvl w:val="0"/>
          <w:numId w:val="26"/>
        </w:numPr>
        <w:spacing w:line="240" w:lineRule="auto"/>
        <w:rPr>
          <w:rFonts w:ascii="Arial" w:eastAsia="Times New Roman" w:hAnsi="Arial" w:cs="Arial"/>
        </w:rPr>
      </w:pPr>
      <w:r>
        <w:rPr>
          <w:rFonts w:ascii="Arial" w:eastAsia="Times New Roman" w:hAnsi="Arial" w:cs="Arial"/>
        </w:rPr>
        <w:t>a</w:t>
      </w:r>
      <w:r w:rsidR="00016270" w:rsidRPr="00230433">
        <w:rPr>
          <w:rFonts w:ascii="Arial" w:eastAsia="Times New Roman" w:hAnsi="Arial" w:cs="Arial"/>
        </w:rPr>
        <w:t>ny known drug allergies</w:t>
      </w:r>
    </w:p>
    <w:p w14:paraId="0BFEE1F2" w14:textId="43C7C5E2" w:rsidR="00016270" w:rsidRPr="00230433" w:rsidRDefault="009670F9" w:rsidP="00DE5514">
      <w:pPr>
        <w:pStyle w:val="ListParagraph"/>
        <w:numPr>
          <w:ilvl w:val="0"/>
          <w:numId w:val="26"/>
        </w:numPr>
        <w:spacing w:line="240" w:lineRule="auto"/>
        <w:rPr>
          <w:rFonts w:ascii="Arial" w:eastAsia="Times New Roman" w:hAnsi="Arial" w:cs="Arial"/>
        </w:rPr>
      </w:pPr>
      <w:r>
        <w:rPr>
          <w:rFonts w:ascii="Arial" w:eastAsia="Times New Roman" w:hAnsi="Arial" w:cs="Arial"/>
        </w:rPr>
        <w:t>n</w:t>
      </w:r>
      <w:r w:rsidR="00016270" w:rsidRPr="00230433">
        <w:rPr>
          <w:rFonts w:ascii="Arial" w:eastAsia="Times New Roman" w:hAnsi="Arial" w:cs="Arial"/>
        </w:rPr>
        <w:t>ame of medication</w:t>
      </w:r>
    </w:p>
    <w:p w14:paraId="4C2EAD59" w14:textId="1725B3AD" w:rsidR="00016270" w:rsidRPr="00230433" w:rsidRDefault="009670F9" w:rsidP="00DE5514">
      <w:pPr>
        <w:pStyle w:val="ListParagraph"/>
        <w:numPr>
          <w:ilvl w:val="0"/>
          <w:numId w:val="26"/>
        </w:numPr>
        <w:spacing w:line="240" w:lineRule="auto"/>
        <w:rPr>
          <w:rFonts w:ascii="Arial" w:eastAsia="Times New Roman" w:hAnsi="Arial" w:cs="Arial"/>
        </w:rPr>
      </w:pPr>
      <w:r>
        <w:rPr>
          <w:rFonts w:ascii="Arial" w:eastAsia="Times New Roman" w:hAnsi="Arial" w:cs="Arial"/>
        </w:rPr>
        <w:t>d</w:t>
      </w:r>
      <w:r w:rsidR="00016270" w:rsidRPr="00230433">
        <w:rPr>
          <w:rFonts w:ascii="Arial" w:eastAsia="Times New Roman" w:hAnsi="Arial" w:cs="Arial"/>
        </w:rPr>
        <w:t>ose of medication</w:t>
      </w:r>
    </w:p>
    <w:p w14:paraId="35BCFE28" w14:textId="463403B3" w:rsidR="00016270" w:rsidRPr="00230433" w:rsidRDefault="009670F9" w:rsidP="00DE5514">
      <w:pPr>
        <w:pStyle w:val="ListParagraph"/>
        <w:numPr>
          <w:ilvl w:val="0"/>
          <w:numId w:val="26"/>
        </w:numPr>
        <w:spacing w:line="240" w:lineRule="auto"/>
        <w:rPr>
          <w:rFonts w:ascii="Arial" w:eastAsia="Times New Roman" w:hAnsi="Arial" w:cs="Arial"/>
        </w:rPr>
      </w:pPr>
      <w:r>
        <w:rPr>
          <w:rFonts w:ascii="Arial" w:eastAsia="Times New Roman" w:hAnsi="Arial" w:cs="Arial"/>
        </w:rPr>
        <w:t>r</w:t>
      </w:r>
      <w:r w:rsidR="00016270" w:rsidRPr="00230433">
        <w:rPr>
          <w:rFonts w:ascii="Arial" w:eastAsia="Times New Roman" w:hAnsi="Arial" w:cs="Arial"/>
        </w:rPr>
        <w:t>oute of medication</w:t>
      </w:r>
    </w:p>
    <w:p w14:paraId="2E6F21AB" w14:textId="1D2FF8B4" w:rsidR="00016270" w:rsidRPr="00230433" w:rsidRDefault="009670F9" w:rsidP="00DE5514">
      <w:pPr>
        <w:pStyle w:val="ListParagraph"/>
        <w:numPr>
          <w:ilvl w:val="0"/>
          <w:numId w:val="26"/>
        </w:numPr>
        <w:spacing w:line="240" w:lineRule="auto"/>
        <w:rPr>
          <w:rFonts w:ascii="Arial" w:eastAsia="Times New Roman" w:hAnsi="Arial" w:cs="Arial"/>
        </w:rPr>
      </w:pPr>
      <w:r>
        <w:rPr>
          <w:rFonts w:ascii="Arial" w:eastAsia="Times New Roman" w:hAnsi="Arial" w:cs="Arial"/>
        </w:rPr>
        <w:t>f</w:t>
      </w:r>
      <w:r w:rsidR="00016270" w:rsidRPr="00230433">
        <w:rPr>
          <w:rFonts w:ascii="Arial" w:eastAsia="Times New Roman" w:hAnsi="Arial" w:cs="Arial"/>
        </w:rPr>
        <w:t>requency and time of administering each dose.</w:t>
      </w:r>
    </w:p>
    <w:p w14:paraId="786B6E7D" w14:textId="77777777" w:rsidR="00016270" w:rsidRPr="00230433" w:rsidRDefault="00016270" w:rsidP="00016270">
      <w:pPr>
        <w:pStyle w:val="ListParagraph"/>
        <w:spacing w:line="240" w:lineRule="auto"/>
        <w:ind w:left="1440"/>
        <w:rPr>
          <w:rFonts w:ascii="Arial" w:eastAsia="Times New Roman" w:hAnsi="Arial" w:cs="Arial"/>
        </w:rPr>
      </w:pPr>
    </w:p>
    <w:p w14:paraId="4C7ABBA7" w14:textId="77777777" w:rsidR="00016270" w:rsidRPr="00230433" w:rsidRDefault="442F4109" w:rsidP="00016270">
      <w:pPr>
        <w:pStyle w:val="ListParagraph"/>
        <w:numPr>
          <w:ilvl w:val="2"/>
          <w:numId w:val="9"/>
        </w:numPr>
        <w:spacing w:line="240" w:lineRule="auto"/>
        <w:rPr>
          <w:rFonts w:ascii="Arial" w:eastAsia="Times New Roman" w:hAnsi="Arial" w:cs="Arial"/>
        </w:rPr>
      </w:pPr>
      <w:r w:rsidRPr="442F4109">
        <w:rPr>
          <w:rFonts w:ascii="Arial" w:eastAsia="Times New Roman" w:hAnsi="Arial" w:cs="Arial"/>
        </w:rPr>
        <w:t>Before administering any drugs the following checks should be made:</w:t>
      </w:r>
    </w:p>
    <w:p w14:paraId="1B7DD474" w14:textId="77777777" w:rsidR="00016270" w:rsidRPr="00230433" w:rsidRDefault="00016270" w:rsidP="00DE5514">
      <w:pPr>
        <w:pStyle w:val="ListParagraph"/>
        <w:numPr>
          <w:ilvl w:val="0"/>
          <w:numId w:val="25"/>
        </w:numPr>
        <w:spacing w:line="240" w:lineRule="auto"/>
        <w:rPr>
          <w:rFonts w:ascii="Arial" w:eastAsia="Times New Roman" w:hAnsi="Arial" w:cs="Arial"/>
        </w:rPr>
      </w:pPr>
      <w:r w:rsidRPr="00230433">
        <w:rPr>
          <w:rFonts w:ascii="Arial" w:eastAsia="Times New Roman" w:hAnsi="Arial" w:cs="Arial"/>
        </w:rPr>
        <w:t>Check the name of the Member against the MAR and the medication label.</w:t>
      </w:r>
    </w:p>
    <w:p w14:paraId="454C375D" w14:textId="77777777" w:rsidR="00016270" w:rsidRPr="00230433" w:rsidRDefault="00016270" w:rsidP="00DE5514">
      <w:pPr>
        <w:pStyle w:val="ListParagraph"/>
        <w:numPr>
          <w:ilvl w:val="0"/>
          <w:numId w:val="25"/>
        </w:numPr>
        <w:spacing w:line="240" w:lineRule="auto"/>
        <w:rPr>
          <w:rFonts w:ascii="Arial" w:eastAsia="Times New Roman" w:hAnsi="Arial" w:cs="Arial"/>
        </w:rPr>
      </w:pPr>
      <w:r w:rsidRPr="00230433">
        <w:rPr>
          <w:rFonts w:ascii="Arial" w:eastAsia="Times New Roman" w:hAnsi="Arial" w:cs="Arial"/>
        </w:rPr>
        <w:t>Check the Member is ready to take their medication.</w:t>
      </w:r>
    </w:p>
    <w:p w14:paraId="17F4C0BB" w14:textId="77777777" w:rsidR="00016270" w:rsidRPr="00230433" w:rsidRDefault="00016270" w:rsidP="00DE5514">
      <w:pPr>
        <w:pStyle w:val="ListParagraph"/>
        <w:numPr>
          <w:ilvl w:val="0"/>
          <w:numId w:val="25"/>
        </w:numPr>
        <w:spacing w:line="240" w:lineRule="auto"/>
        <w:rPr>
          <w:rFonts w:ascii="Arial" w:eastAsia="Times New Roman" w:hAnsi="Arial" w:cs="Arial"/>
        </w:rPr>
      </w:pPr>
      <w:r w:rsidRPr="00230433">
        <w:rPr>
          <w:rFonts w:ascii="Arial" w:eastAsia="Times New Roman" w:hAnsi="Arial" w:cs="Arial"/>
        </w:rPr>
        <w:t>Check that the medication has not already been administered.</w:t>
      </w:r>
    </w:p>
    <w:p w14:paraId="23928686" w14:textId="77777777" w:rsidR="00016270" w:rsidRPr="00230433" w:rsidRDefault="00016270" w:rsidP="00DE5514">
      <w:pPr>
        <w:pStyle w:val="ListParagraph"/>
        <w:numPr>
          <w:ilvl w:val="0"/>
          <w:numId w:val="25"/>
        </w:numPr>
        <w:spacing w:line="240" w:lineRule="auto"/>
        <w:rPr>
          <w:rFonts w:ascii="Arial" w:eastAsia="Times New Roman" w:hAnsi="Arial" w:cs="Arial"/>
        </w:rPr>
      </w:pPr>
      <w:r w:rsidRPr="00230433">
        <w:rPr>
          <w:rFonts w:ascii="Arial" w:eastAsia="Times New Roman" w:hAnsi="Arial" w:cs="Arial"/>
        </w:rPr>
        <w:t>Check that if amendments are made to the label/MAR that they are authorised by the prescriber.</w:t>
      </w:r>
    </w:p>
    <w:p w14:paraId="473F8C2F" w14:textId="77777777" w:rsidR="00016270" w:rsidRPr="00230433" w:rsidRDefault="00016270" w:rsidP="00DE5514">
      <w:pPr>
        <w:pStyle w:val="ListParagraph"/>
        <w:numPr>
          <w:ilvl w:val="0"/>
          <w:numId w:val="25"/>
        </w:numPr>
        <w:spacing w:line="240" w:lineRule="auto"/>
        <w:rPr>
          <w:rFonts w:ascii="Arial" w:eastAsia="Times New Roman" w:hAnsi="Arial" w:cs="Arial"/>
        </w:rPr>
      </w:pPr>
      <w:r w:rsidRPr="00230433">
        <w:rPr>
          <w:rFonts w:ascii="Arial" w:eastAsia="Times New Roman" w:hAnsi="Arial" w:cs="Arial"/>
        </w:rPr>
        <w:t>Employees administering medication must be aware of the Member’s mental capacity in relation to their consent in taking medication (see Section 8.1 – 8.4).  Where a Member has capacity to consent to medication, their consent must be sought.</w:t>
      </w:r>
    </w:p>
    <w:p w14:paraId="6BF1C82E" w14:textId="77777777" w:rsidR="00016270" w:rsidRPr="00230433" w:rsidRDefault="00016270" w:rsidP="00DE5514">
      <w:pPr>
        <w:pStyle w:val="ListParagraph"/>
        <w:numPr>
          <w:ilvl w:val="0"/>
          <w:numId w:val="25"/>
        </w:numPr>
        <w:spacing w:line="240" w:lineRule="auto"/>
        <w:rPr>
          <w:rFonts w:ascii="Arial" w:eastAsia="Times New Roman" w:hAnsi="Arial" w:cs="Arial"/>
        </w:rPr>
      </w:pPr>
      <w:r w:rsidRPr="00230433">
        <w:rPr>
          <w:rFonts w:ascii="Arial" w:eastAsia="Times New Roman" w:hAnsi="Arial" w:cs="Arial"/>
        </w:rPr>
        <w:t>Check the label on the container against the information on the MAR and the medication label.</w:t>
      </w:r>
    </w:p>
    <w:p w14:paraId="35997623" w14:textId="77777777" w:rsidR="00016270" w:rsidRPr="00230433" w:rsidRDefault="00016270" w:rsidP="00DE5514">
      <w:pPr>
        <w:pStyle w:val="ListParagraph"/>
        <w:numPr>
          <w:ilvl w:val="0"/>
          <w:numId w:val="25"/>
        </w:numPr>
        <w:spacing w:line="240" w:lineRule="auto"/>
        <w:rPr>
          <w:rFonts w:ascii="Arial" w:eastAsia="Times New Roman" w:hAnsi="Arial" w:cs="Arial"/>
        </w:rPr>
      </w:pPr>
      <w:r w:rsidRPr="00230433">
        <w:rPr>
          <w:rFonts w:ascii="Arial" w:eastAsia="Times New Roman" w:hAnsi="Arial" w:cs="Arial"/>
        </w:rPr>
        <w:t xml:space="preserve">Check the expiry date (or use by date) on container. </w:t>
      </w:r>
    </w:p>
    <w:p w14:paraId="5B55E611" w14:textId="77777777" w:rsidR="00016270" w:rsidRPr="00230433" w:rsidRDefault="00016270" w:rsidP="00DE5514">
      <w:pPr>
        <w:pStyle w:val="ListParagraph"/>
        <w:numPr>
          <w:ilvl w:val="0"/>
          <w:numId w:val="25"/>
        </w:numPr>
        <w:spacing w:line="240" w:lineRule="auto"/>
        <w:rPr>
          <w:rFonts w:ascii="Arial" w:eastAsia="Times New Roman" w:hAnsi="Arial" w:cs="Arial"/>
        </w:rPr>
      </w:pPr>
      <w:r w:rsidRPr="00230433">
        <w:rPr>
          <w:rFonts w:ascii="Arial" w:eastAsia="Times New Roman" w:hAnsi="Arial" w:cs="Arial"/>
        </w:rPr>
        <w:t>Prepare the medication handling it as little possible. Medicines must be prepared using a ‘clean’ technique — i.e. pushing a tablet or capsule out of the blister directly into a medicine pot.  If applying medicine in the form of cream directly to the skin gloves must be worn.</w:t>
      </w:r>
    </w:p>
    <w:p w14:paraId="096813B7" w14:textId="77777777" w:rsidR="00016270" w:rsidRPr="00230433" w:rsidRDefault="00016270" w:rsidP="00DE5514">
      <w:pPr>
        <w:pStyle w:val="ListParagraph"/>
        <w:numPr>
          <w:ilvl w:val="0"/>
          <w:numId w:val="25"/>
        </w:numPr>
        <w:spacing w:line="240" w:lineRule="auto"/>
        <w:rPr>
          <w:rFonts w:ascii="Arial" w:eastAsia="Times New Roman" w:hAnsi="Arial" w:cs="Arial"/>
        </w:rPr>
      </w:pPr>
      <w:r w:rsidRPr="00230433">
        <w:rPr>
          <w:rFonts w:ascii="Arial" w:eastAsia="Times New Roman" w:hAnsi="Arial" w:cs="Arial"/>
        </w:rPr>
        <w:t>Check correct route of administration</w:t>
      </w:r>
      <w:r w:rsidRPr="00230433">
        <w:rPr>
          <w:rFonts w:ascii="Arial" w:hAnsi="Arial" w:cs="Arial"/>
        </w:rPr>
        <w:t xml:space="preserve"> on the MAR </w:t>
      </w:r>
      <w:r w:rsidRPr="00230433">
        <w:rPr>
          <w:rFonts w:ascii="Arial" w:eastAsia="Times New Roman" w:hAnsi="Arial" w:cs="Arial"/>
        </w:rPr>
        <w:t>and on the medication label.</w:t>
      </w:r>
    </w:p>
    <w:p w14:paraId="78C8F86B" w14:textId="77777777" w:rsidR="00016270" w:rsidRPr="00230433" w:rsidRDefault="00016270" w:rsidP="00DE5514">
      <w:pPr>
        <w:pStyle w:val="ListParagraph"/>
        <w:numPr>
          <w:ilvl w:val="0"/>
          <w:numId w:val="25"/>
        </w:numPr>
        <w:spacing w:line="240" w:lineRule="auto"/>
        <w:rPr>
          <w:rFonts w:ascii="Arial" w:eastAsia="Times New Roman" w:hAnsi="Arial" w:cs="Arial"/>
        </w:rPr>
      </w:pPr>
      <w:r w:rsidRPr="00230433">
        <w:rPr>
          <w:rFonts w:ascii="Arial" w:eastAsia="Times New Roman" w:hAnsi="Arial" w:cs="Arial"/>
        </w:rPr>
        <w:t>Check that the medication is going to be given at the correct time</w:t>
      </w:r>
      <w:r w:rsidRPr="00230433">
        <w:rPr>
          <w:rFonts w:ascii="Arial" w:hAnsi="Arial" w:cs="Arial"/>
        </w:rPr>
        <w:t xml:space="preserve"> according to </w:t>
      </w:r>
      <w:r w:rsidRPr="00230433">
        <w:rPr>
          <w:rFonts w:ascii="Arial" w:eastAsia="Times New Roman" w:hAnsi="Arial" w:cs="Arial"/>
        </w:rPr>
        <w:t>the MAR and the medication label.</w:t>
      </w:r>
    </w:p>
    <w:p w14:paraId="50EF0FC4" w14:textId="77777777" w:rsidR="00016270" w:rsidRPr="00230433" w:rsidRDefault="00016270" w:rsidP="00DE5514">
      <w:pPr>
        <w:pStyle w:val="ListParagraph"/>
        <w:numPr>
          <w:ilvl w:val="0"/>
          <w:numId w:val="25"/>
        </w:numPr>
        <w:spacing w:line="240" w:lineRule="auto"/>
        <w:rPr>
          <w:rFonts w:ascii="Arial" w:eastAsia="Times New Roman" w:hAnsi="Arial" w:cs="Arial"/>
        </w:rPr>
      </w:pPr>
      <w:r w:rsidRPr="00230433">
        <w:rPr>
          <w:rFonts w:ascii="Arial" w:eastAsia="Times New Roman" w:hAnsi="Arial" w:cs="Arial"/>
        </w:rPr>
        <w:t>Consider any personal preferences of how the Member likes to take their medication (see Member’s identification sheet).</w:t>
      </w:r>
    </w:p>
    <w:p w14:paraId="7E3CA572" w14:textId="77777777" w:rsidR="00016270" w:rsidRPr="00230433" w:rsidRDefault="00016270" w:rsidP="00DE5514">
      <w:pPr>
        <w:pStyle w:val="ListParagraph"/>
        <w:numPr>
          <w:ilvl w:val="0"/>
          <w:numId w:val="25"/>
        </w:numPr>
        <w:spacing w:line="240" w:lineRule="auto"/>
        <w:rPr>
          <w:rFonts w:ascii="Arial" w:eastAsia="Times New Roman" w:hAnsi="Arial" w:cs="Arial"/>
        </w:rPr>
      </w:pPr>
      <w:r w:rsidRPr="00230433">
        <w:rPr>
          <w:rFonts w:ascii="Arial" w:eastAsia="Times New Roman" w:hAnsi="Arial" w:cs="Arial"/>
        </w:rPr>
        <w:t xml:space="preserve">Staff must witness the Member swallow of the medication.  Only when both members of staff are confident that the medication has been taken, can the MAR be signed. The initials of both support workers are needed in the relevant part of the MAR to indicate the medication has been taken. </w:t>
      </w:r>
    </w:p>
    <w:p w14:paraId="77A3FF0C" w14:textId="77777777" w:rsidR="00016270" w:rsidRPr="00230433" w:rsidRDefault="00016270" w:rsidP="00DE5514">
      <w:pPr>
        <w:pStyle w:val="ListParagraph"/>
        <w:numPr>
          <w:ilvl w:val="0"/>
          <w:numId w:val="25"/>
        </w:numPr>
        <w:spacing w:line="240" w:lineRule="auto"/>
        <w:rPr>
          <w:rFonts w:ascii="Arial" w:eastAsia="Times New Roman" w:hAnsi="Arial" w:cs="Arial"/>
        </w:rPr>
      </w:pPr>
      <w:r w:rsidRPr="00230433">
        <w:rPr>
          <w:rFonts w:ascii="Arial" w:eastAsia="Times New Roman" w:hAnsi="Arial" w:cs="Arial"/>
        </w:rPr>
        <w:t>All signatures and codes are to be clear and precise.</w:t>
      </w:r>
    </w:p>
    <w:p w14:paraId="697C5A48" w14:textId="77777777" w:rsidR="00016270" w:rsidRPr="00230433" w:rsidRDefault="00016270" w:rsidP="00016270">
      <w:pPr>
        <w:pStyle w:val="ListParagraph"/>
        <w:spacing w:line="240" w:lineRule="auto"/>
        <w:rPr>
          <w:rFonts w:ascii="Arial" w:eastAsia="Times New Roman" w:hAnsi="Arial" w:cs="Arial"/>
        </w:rPr>
      </w:pPr>
    </w:p>
    <w:p w14:paraId="62A05DC9" w14:textId="77777777" w:rsidR="00016270" w:rsidRPr="00230433" w:rsidRDefault="442F4109" w:rsidP="00016270">
      <w:pPr>
        <w:pStyle w:val="ListParagraph"/>
        <w:numPr>
          <w:ilvl w:val="2"/>
          <w:numId w:val="9"/>
        </w:numPr>
        <w:spacing w:line="240" w:lineRule="auto"/>
        <w:rPr>
          <w:rFonts w:ascii="Arial" w:eastAsia="Times New Roman" w:hAnsi="Arial" w:cs="Arial"/>
        </w:rPr>
      </w:pPr>
      <w:r w:rsidRPr="442F4109">
        <w:rPr>
          <w:rFonts w:ascii="Arial" w:eastAsia="Times New Roman" w:hAnsi="Arial" w:cs="Arial"/>
        </w:rPr>
        <w:t>Medicines, once poured or removed from container, should not be put back in the container.</w:t>
      </w:r>
    </w:p>
    <w:p w14:paraId="3D3ADBDC" w14:textId="77777777" w:rsidR="00016270" w:rsidRPr="00230433" w:rsidRDefault="00016270" w:rsidP="00016270">
      <w:pPr>
        <w:pStyle w:val="ListParagraph"/>
        <w:spacing w:line="240" w:lineRule="auto"/>
        <w:ind w:left="1224"/>
        <w:rPr>
          <w:rFonts w:ascii="Arial" w:eastAsia="Times New Roman" w:hAnsi="Arial" w:cs="Arial"/>
        </w:rPr>
      </w:pPr>
    </w:p>
    <w:p w14:paraId="161159B8" w14:textId="77777777" w:rsidR="00016270" w:rsidRPr="00230433" w:rsidRDefault="442F4109" w:rsidP="00016270">
      <w:pPr>
        <w:pStyle w:val="ListParagraph"/>
        <w:numPr>
          <w:ilvl w:val="2"/>
          <w:numId w:val="9"/>
        </w:numPr>
        <w:spacing w:line="240" w:lineRule="auto"/>
        <w:rPr>
          <w:rFonts w:ascii="Arial" w:eastAsia="Times New Roman" w:hAnsi="Arial" w:cs="Arial"/>
        </w:rPr>
      </w:pPr>
      <w:r w:rsidRPr="442F4109">
        <w:rPr>
          <w:rFonts w:ascii="Arial" w:eastAsia="Times New Roman" w:hAnsi="Arial" w:cs="Arial"/>
        </w:rPr>
        <w:t>Refusals/declining:</w:t>
      </w:r>
    </w:p>
    <w:p w14:paraId="32ABB6AB" w14:textId="77777777" w:rsidR="00016270" w:rsidRDefault="442F4109" w:rsidP="00DE5514">
      <w:pPr>
        <w:pStyle w:val="ListParagraph"/>
        <w:numPr>
          <w:ilvl w:val="3"/>
          <w:numId w:val="9"/>
        </w:numPr>
        <w:spacing w:line="240" w:lineRule="auto"/>
        <w:ind w:left="2088"/>
        <w:rPr>
          <w:rFonts w:ascii="Arial" w:eastAsia="Times New Roman" w:hAnsi="Arial" w:cs="Arial"/>
        </w:rPr>
      </w:pPr>
      <w:r w:rsidRPr="442F4109">
        <w:rPr>
          <w:rFonts w:ascii="Arial" w:eastAsia="Times New Roman" w:hAnsi="Arial" w:cs="Arial"/>
        </w:rPr>
        <w:t xml:space="preserve">Where a Member refuses to take medication, and has capacity to understand the reasons for taking their medication, staff are expected to discuss with the Member the importance of continuing with their </w:t>
      </w:r>
      <w:r w:rsidRPr="442F4109">
        <w:rPr>
          <w:rFonts w:ascii="Arial" w:eastAsia="Times New Roman" w:hAnsi="Arial" w:cs="Arial"/>
        </w:rPr>
        <w:lastRenderedPageBreak/>
        <w:t>treatment and find out the reason why they don’t wish to take it.</w:t>
      </w:r>
      <w:r w:rsidRPr="442F4109">
        <w:rPr>
          <w:rFonts w:ascii="Arial" w:hAnsi="Arial" w:cs="Arial"/>
        </w:rPr>
        <w:t xml:space="preserve"> </w:t>
      </w:r>
      <w:r w:rsidRPr="442F4109">
        <w:rPr>
          <w:rFonts w:ascii="Arial" w:eastAsia="Times New Roman" w:hAnsi="Arial" w:cs="Arial"/>
        </w:rPr>
        <w:t>If the Member does not capacity to understand why they take the mediation, staff must try to find out the reason for the Member declining based on their knowledge of the service user.  Where possible, staff must try to resolve the reasons for refusing medication before documenting the refusal.</w:t>
      </w:r>
    </w:p>
    <w:p w14:paraId="008B9B43" w14:textId="77777777" w:rsidR="00016270" w:rsidRPr="00230433" w:rsidRDefault="442F4109" w:rsidP="00DE5514">
      <w:pPr>
        <w:pStyle w:val="ListParagraph"/>
        <w:numPr>
          <w:ilvl w:val="3"/>
          <w:numId w:val="9"/>
        </w:numPr>
        <w:spacing w:line="240" w:lineRule="auto"/>
        <w:ind w:left="2088"/>
        <w:rPr>
          <w:rFonts w:ascii="Arial" w:eastAsia="Times New Roman" w:hAnsi="Arial" w:cs="Arial"/>
        </w:rPr>
      </w:pPr>
      <w:r w:rsidRPr="442F4109">
        <w:rPr>
          <w:rFonts w:ascii="Arial" w:eastAsia="Times New Roman" w:hAnsi="Arial" w:cs="Arial"/>
        </w:rPr>
        <w:t>The staff member must not force any Member to take medicine and staff must be aware that all Members have the right to refuse treatment if they repeatedly refuse to take it.</w:t>
      </w:r>
    </w:p>
    <w:p w14:paraId="06D0045A" w14:textId="77777777" w:rsidR="00016270" w:rsidRPr="00230433" w:rsidRDefault="00016270" w:rsidP="00DE5514">
      <w:pPr>
        <w:pStyle w:val="ListParagraph"/>
        <w:spacing w:line="240" w:lineRule="auto"/>
        <w:ind w:left="2088"/>
        <w:rPr>
          <w:rFonts w:ascii="Arial" w:eastAsia="Times New Roman" w:hAnsi="Arial" w:cs="Arial"/>
        </w:rPr>
      </w:pPr>
    </w:p>
    <w:p w14:paraId="7543AE36" w14:textId="77777777" w:rsidR="00016270" w:rsidRPr="00230433" w:rsidRDefault="442F4109" w:rsidP="00DE5514">
      <w:pPr>
        <w:pStyle w:val="ListParagraph"/>
        <w:numPr>
          <w:ilvl w:val="3"/>
          <w:numId w:val="9"/>
        </w:numPr>
        <w:spacing w:before="100" w:beforeAutospacing="1" w:after="100" w:afterAutospacing="1" w:line="240" w:lineRule="auto"/>
        <w:ind w:left="2088"/>
        <w:rPr>
          <w:rFonts w:ascii="Arial" w:eastAsia="Times New Roman" w:hAnsi="Arial" w:cs="Arial"/>
        </w:rPr>
      </w:pPr>
      <w:r w:rsidRPr="442F4109">
        <w:rPr>
          <w:rFonts w:ascii="Arial" w:eastAsia="Times New Roman" w:hAnsi="Arial" w:cs="Arial"/>
        </w:rPr>
        <w:t>If the Member does not take the medication prescribed for them, staff must do the following:</w:t>
      </w:r>
    </w:p>
    <w:p w14:paraId="407F37D4" w14:textId="77777777" w:rsidR="00016270" w:rsidRPr="00181C24" w:rsidRDefault="00016270" w:rsidP="00DE5514">
      <w:pPr>
        <w:pStyle w:val="ListParagraph"/>
        <w:numPr>
          <w:ilvl w:val="0"/>
          <w:numId w:val="12"/>
        </w:numPr>
        <w:spacing w:line="240" w:lineRule="auto"/>
        <w:ind w:left="2448"/>
        <w:rPr>
          <w:rFonts w:ascii="Arial" w:eastAsia="Times New Roman" w:hAnsi="Arial" w:cs="Arial"/>
        </w:rPr>
      </w:pPr>
      <w:r w:rsidRPr="00181C24">
        <w:rPr>
          <w:rFonts w:ascii="Arial" w:eastAsia="Times New Roman" w:hAnsi="Arial" w:cs="Arial"/>
        </w:rPr>
        <w:t>The appropriate code should be recorded and, where appropriate, the reason spe</w:t>
      </w:r>
      <w:r>
        <w:rPr>
          <w:rFonts w:ascii="Arial" w:eastAsia="Times New Roman" w:hAnsi="Arial" w:cs="Arial"/>
        </w:rPr>
        <w:t>cified on the back of the MAR.</w:t>
      </w:r>
    </w:p>
    <w:p w14:paraId="6B8D98F4" w14:textId="77777777" w:rsidR="00016270" w:rsidRPr="00230433" w:rsidRDefault="00016270" w:rsidP="00DE5514">
      <w:pPr>
        <w:pStyle w:val="ListParagraph"/>
        <w:numPr>
          <w:ilvl w:val="0"/>
          <w:numId w:val="12"/>
        </w:numPr>
        <w:spacing w:line="240" w:lineRule="auto"/>
        <w:ind w:left="2448"/>
        <w:rPr>
          <w:rFonts w:ascii="Arial" w:eastAsia="Times New Roman" w:hAnsi="Arial" w:cs="Arial"/>
        </w:rPr>
      </w:pPr>
      <w:r w:rsidRPr="00230433">
        <w:rPr>
          <w:rFonts w:ascii="Arial" w:eastAsia="Times New Roman" w:hAnsi="Arial" w:cs="Arial"/>
        </w:rPr>
        <w:t>A team leader must be notified of refusal who will then ensure that the parent/carer is notified.  A record of the episode must also be made in the Member’s communication book.</w:t>
      </w:r>
    </w:p>
    <w:p w14:paraId="3231B9C9" w14:textId="77777777" w:rsidR="00016270" w:rsidRPr="00230433" w:rsidRDefault="00016270" w:rsidP="00DE5514">
      <w:pPr>
        <w:pStyle w:val="ListParagraph"/>
        <w:spacing w:before="100" w:beforeAutospacing="1" w:after="100" w:afterAutospacing="1" w:line="240" w:lineRule="auto"/>
        <w:ind w:left="1152"/>
        <w:rPr>
          <w:rFonts w:ascii="Arial" w:eastAsia="Times New Roman" w:hAnsi="Arial" w:cs="Arial"/>
        </w:rPr>
      </w:pPr>
    </w:p>
    <w:p w14:paraId="38B11249" w14:textId="77777777" w:rsidR="00016270" w:rsidRPr="00230433" w:rsidRDefault="442F4109" w:rsidP="00DE5514">
      <w:pPr>
        <w:pStyle w:val="ListParagraph"/>
        <w:numPr>
          <w:ilvl w:val="3"/>
          <w:numId w:val="9"/>
        </w:numPr>
        <w:spacing w:before="100" w:beforeAutospacing="1" w:after="100" w:afterAutospacing="1" w:line="240" w:lineRule="auto"/>
        <w:ind w:left="2088"/>
        <w:rPr>
          <w:rFonts w:ascii="Arial" w:eastAsia="Times New Roman" w:hAnsi="Arial" w:cs="Arial"/>
        </w:rPr>
      </w:pPr>
      <w:r w:rsidRPr="442F4109">
        <w:rPr>
          <w:rFonts w:ascii="Arial" w:eastAsia="Times New Roman" w:hAnsi="Arial" w:cs="Arial"/>
        </w:rPr>
        <w:t>Should the Member refuse medication on more than one occasion, e.g. 3 consecutive occasions for the same medication, staff should discuss with the parents/carers the need to approach the Member’s GP.</w:t>
      </w:r>
    </w:p>
    <w:p w14:paraId="7C17522F" w14:textId="77777777" w:rsidR="00016270" w:rsidRPr="00230433" w:rsidRDefault="00016270" w:rsidP="00DE5514">
      <w:pPr>
        <w:pStyle w:val="ListParagraph"/>
        <w:spacing w:before="100" w:beforeAutospacing="1" w:after="100" w:afterAutospacing="1" w:line="240" w:lineRule="auto"/>
        <w:ind w:left="2088"/>
        <w:rPr>
          <w:rFonts w:ascii="Arial" w:eastAsia="Times New Roman" w:hAnsi="Arial" w:cs="Arial"/>
        </w:rPr>
      </w:pPr>
    </w:p>
    <w:p w14:paraId="25B8C2D9" w14:textId="77777777" w:rsidR="00016270" w:rsidRDefault="442F4109" w:rsidP="00DE5514">
      <w:pPr>
        <w:pStyle w:val="ListParagraph"/>
        <w:numPr>
          <w:ilvl w:val="3"/>
          <w:numId w:val="9"/>
        </w:numPr>
        <w:spacing w:before="100" w:beforeAutospacing="1" w:after="100" w:afterAutospacing="1" w:line="240" w:lineRule="auto"/>
        <w:ind w:left="2088"/>
        <w:rPr>
          <w:rFonts w:ascii="Arial" w:eastAsia="Times New Roman" w:hAnsi="Arial" w:cs="Arial"/>
        </w:rPr>
      </w:pPr>
      <w:r w:rsidRPr="442F4109">
        <w:rPr>
          <w:rFonts w:ascii="Arial" w:eastAsia="Times New Roman" w:hAnsi="Arial" w:cs="Arial"/>
        </w:rPr>
        <w:t>Where a Member is having difficulty swallowing tablets or capsules, the family should be informed.  If the problem persists, staff should discuss with parents/carers the possibility of a SALT referral and arranging for a liquid version of the medication to be prescribed as an alternative.</w:t>
      </w:r>
    </w:p>
    <w:p w14:paraId="48104669" w14:textId="77777777" w:rsidR="00DE5514" w:rsidRPr="00DE5514" w:rsidRDefault="00DE5514" w:rsidP="00DE5514">
      <w:pPr>
        <w:pStyle w:val="ListParagraph"/>
        <w:rPr>
          <w:rFonts w:ascii="Arial" w:eastAsia="Times New Roman" w:hAnsi="Arial" w:cs="Arial"/>
        </w:rPr>
      </w:pPr>
    </w:p>
    <w:p w14:paraId="27732C5A" w14:textId="77777777" w:rsidR="00DE5514" w:rsidRPr="00230433" w:rsidRDefault="442F4109" w:rsidP="00DE5514">
      <w:pPr>
        <w:pStyle w:val="ListParagraph"/>
        <w:numPr>
          <w:ilvl w:val="2"/>
          <w:numId w:val="9"/>
        </w:numPr>
        <w:spacing w:line="240" w:lineRule="auto"/>
        <w:rPr>
          <w:rFonts w:ascii="Arial" w:eastAsia="Times New Roman" w:hAnsi="Arial" w:cs="Arial"/>
        </w:rPr>
      </w:pPr>
      <w:r w:rsidRPr="442F4109">
        <w:rPr>
          <w:rFonts w:ascii="Arial" w:eastAsia="Times New Roman" w:hAnsi="Arial" w:cs="Arial"/>
        </w:rPr>
        <w:t>Contra-indications, side effects and reactions</w:t>
      </w:r>
    </w:p>
    <w:p w14:paraId="087935B1" w14:textId="77777777" w:rsidR="00DE5514" w:rsidRPr="00230433" w:rsidRDefault="442F4109" w:rsidP="00DE5514">
      <w:pPr>
        <w:pStyle w:val="ListParagraph"/>
        <w:numPr>
          <w:ilvl w:val="3"/>
          <w:numId w:val="9"/>
        </w:numPr>
        <w:spacing w:line="240" w:lineRule="auto"/>
        <w:rPr>
          <w:rFonts w:ascii="Arial" w:eastAsia="Times New Roman" w:hAnsi="Arial" w:cs="Arial"/>
        </w:rPr>
      </w:pPr>
      <w:r w:rsidRPr="442F4109">
        <w:rPr>
          <w:rFonts w:ascii="Arial" w:eastAsia="Times New Roman" w:hAnsi="Arial" w:cs="Arial"/>
        </w:rPr>
        <w:t>An adverse drug reaction is when a member has an unintended reaction to a drug when no error has occurred in administration. All medication may produce unwanted or unexpected adverse reactions.</w:t>
      </w:r>
    </w:p>
    <w:p w14:paraId="2D0D753C" w14:textId="1FCB7E3E" w:rsidR="00DE5514" w:rsidRPr="00230433" w:rsidRDefault="442F4109" w:rsidP="00DE5514">
      <w:pPr>
        <w:pStyle w:val="ListParagraph"/>
        <w:numPr>
          <w:ilvl w:val="3"/>
          <w:numId w:val="9"/>
        </w:numPr>
        <w:spacing w:line="240" w:lineRule="auto"/>
        <w:rPr>
          <w:rFonts w:ascii="Arial" w:eastAsia="Times New Roman" w:hAnsi="Arial" w:cs="Arial"/>
        </w:rPr>
      </w:pPr>
      <w:r w:rsidRPr="442F4109">
        <w:rPr>
          <w:rFonts w:ascii="Arial" w:eastAsia="Times New Roman" w:hAnsi="Arial" w:cs="Arial"/>
        </w:rPr>
        <w:t>It is the responsibility of staff to monitor the well-being of each member they visit. If staff have concerns for the welfare of any Members due to a suspected adverse drug reaction, then the following steps are taken:</w:t>
      </w:r>
    </w:p>
    <w:p w14:paraId="78573F88" w14:textId="75F6A7D4" w:rsidR="00DE5514" w:rsidRPr="00230433" w:rsidRDefault="00DE5514" w:rsidP="00DE5514">
      <w:pPr>
        <w:pStyle w:val="ListParagraph"/>
        <w:spacing w:line="240" w:lineRule="auto"/>
        <w:ind w:left="2160"/>
        <w:rPr>
          <w:rFonts w:ascii="Arial" w:eastAsia="Times New Roman" w:hAnsi="Arial" w:cs="Arial"/>
        </w:rPr>
      </w:pPr>
      <w:r w:rsidRPr="53FD7E9A">
        <w:rPr>
          <w:rFonts w:ascii="Arial" w:eastAsia="Times New Roman" w:hAnsi="Arial" w:cs="Arial"/>
        </w:rPr>
        <w:t xml:space="preserve">1. Immediately inform the </w:t>
      </w:r>
      <w:r w:rsidR="1325DEAB" w:rsidRPr="53FD7E9A">
        <w:rPr>
          <w:rFonts w:ascii="Arial" w:eastAsia="Times New Roman" w:hAnsi="Arial" w:cs="Arial"/>
        </w:rPr>
        <w:t>Service Lead</w:t>
      </w:r>
      <w:r w:rsidRPr="53FD7E9A">
        <w:rPr>
          <w:rFonts w:ascii="Arial" w:eastAsia="Times New Roman" w:hAnsi="Arial" w:cs="Arial"/>
        </w:rPr>
        <w:t xml:space="preserve"> or senior member of staff on duty</w:t>
      </w:r>
      <w:r w:rsidR="009670F9" w:rsidRPr="53FD7E9A">
        <w:rPr>
          <w:rFonts w:ascii="Arial" w:eastAsia="Times New Roman" w:hAnsi="Arial" w:cs="Arial"/>
        </w:rPr>
        <w:t>.</w:t>
      </w:r>
    </w:p>
    <w:p w14:paraId="462D4236" w14:textId="77777777" w:rsidR="00DE5514" w:rsidRPr="00230433" w:rsidRDefault="00DE5514" w:rsidP="00DE5514">
      <w:pPr>
        <w:pStyle w:val="ListParagraph"/>
        <w:spacing w:line="240" w:lineRule="auto"/>
        <w:ind w:left="2160"/>
        <w:rPr>
          <w:rFonts w:ascii="Arial" w:eastAsia="Times New Roman" w:hAnsi="Arial" w:cs="Arial"/>
        </w:rPr>
      </w:pPr>
      <w:r w:rsidRPr="00230433">
        <w:rPr>
          <w:rFonts w:ascii="Arial" w:eastAsia="Times New Roman" w:hAnsi="Arial" w:cs="Arial"/>
        </w:rPr>
        <w:t>2. Family members / representatives are informed of the concern.</w:t>
      </w:r>
    </w:p>
    <w:p w14:paraId="5151EA8E" w14:textId="3A51052A" w:rsidR="00DE5514" w:rsidRPr="00230433" w:rsidRDefault="00DE5514" w:rsidP="00DE5514">
      <w:pPr>
        <w:pStyle w:val="ListParagraph"/>
        <w:spacing w:line="240" w:lineRule="auto"/>
        <w:ind w:left="2160"/>
        <w:rPr>
          <w:rFonts w:ascii="Arial" w:eastAsia="Times New Roman" w:hAnsi="Arial" w:cs="Arial"/>
        </w:rPr>
      </w:pPr>
      <w:r w:rsidRPr="53FD7E9A">
        <w:rPr>
          <w:rFonts w:ascii="Arial" w:eastAsia="Times New Roman" w:hAnsi="Arial" w:cs="Arial"/>
        </w:rPr>
        <w:t xml:space="preserve">3. The </w:t>
      </w:r>
      <w:r w:rsidR="009670F9" w:rsidRPr="53FD7E9A">
        <w:rPr>
          <w:rFonts w:ascii="Arial" w:eastAsia="Times New Roman" w:hAnsi="Arial" w:cs="Arial"/>
        </w:rPr>
        <w:t xml:space="preserve">Service </w:t>
      </w:r>
      <w:r w:rsidR="42559A91" w:rsidRPr="53FD7E9A">
        <w:rPr>
          <w:rFonts w:ascii="Arial" w:eastAsia="Times New Roman" w:hAnsi="Arial" w:cs="Arial"/>
        </w:rPr>
        <w:t>Lead</w:t>
      </w:r>
      <w:r w:rsidRPr="53FD7E9A">
        <w:rPr>
          <w:rFonts w:ascii="Arial" w:eastAsia="Times New Roman" w:hAnsi="Arial" w:cs="Arial"/>
        </w:rPr>
        <w:t xml:space="preserve"> or senior member of staff will seek immediate medical advice from the members GP, Consultant or pharmacist and may have to call the local Accident and Emergency department and / or poisons unit</w:t>
      </w:r>
      <w:r w:rsidR="009670F9" w:rsidRPr="53FD7E9A">
        <w:rPr>
          <w:rFonts w:ascii="Arial" w:eastAsia="Times New Roman" w:hAnsi="Arial" w:cs="Arial"/>
        </w:rPr>
        <w:t xml:space="preserve"> (see Section 2.1.)</w:t>
      </w:r>
    </w:p>
    <w:p w14:paraId="73F9D60C" w14:textId="53B420B9" w:rsidR="00DE5514" w:rsidRPr="00230433" w:rsidRDefault="00DE5514" w:rsidP="00DE5514">
      <w:pPr>
        <w:pStyle w:val="ListParagraph"/>
        <w:spacing w:line="240" w:lineRule="auto"/>
        <w:ind w:left="2160"/>
        <w:rPr>
          <w:rFonts w:ascii="Arial" w:eastAsia="Times New Roman" w:hAnsi="Arial" w:cs="Arial"/>
        </w:rPr>
      </w:pPr>
      <w:r w:rsidRPr="53FD7E9A">
        <w:rPr>
          <w:rFonts w:ascii="Arial" w:eastAsia="Times New Roman" w:hAnsi="Arial" w:cs="Arial"/>
        </w:rPr>
        <w:t xml:space="preserve">5. The </w:t>
      </w:r>
      <w:r w:rsidR="1325DEAB" w:rsidRPr="53FD7E9A">
        <w:rPr>
          <w:rFonts w:ascii="Arial" w:eastAsia="Times New Roman" w:hAnsi="Arial" w:cs="Arial"/>
        </w:rPr>
        <w:t>Service Lead</w:t>
      </w:r>
      <w:r w:rsidR="009670F9" w:rsidRPr="53FD7E9A">
        <w:rPr>
          <w:rFonts w:ascii="Arial" w:eastAsia="Times New Roman" w:hAnsi="Arial" w:cs="Arial"/>
        </w:rPr>
        <w:t xml:space="preserve"> or senior member of staff </w:t>
      </w:r>
      <w:r w:rsidRPr="53FD7E9A">
        <w:rPr>
          <w:rFonts w:ascii="Arial" w:eastAsia="Times New Roman" w:hAnsi="Arial" w:cs="Arial"/>
        </w:rPr>
        <w:t xml:space="preserve">must record the event </w:t>
      </w:r>
      <w:r w:rsidR="009670F9" w:rsidRPr="53FD7E9A">
        <w:rPr>
          <w:rFonts w:ascii="Arial" w:eastAsia="Times New Roman" w:hAnsi="Arial" w:cs="Arial"/>
        </w:rPr>
        <w:t>using incident form (proforma ???)</w:t>
      </w:r>
    </w:p>
    <w:p w14:paraId="52957A74" w14:textId="2B9D4203" w:rsidR="00DE5514" w:rsidRPr="00230433" w:rsidRDefault="00DE5514" w:rsidP="00DE5514">
      <w:pPr>
        <w:pStyle w:val="ListParagraph"/>
        <w:spacing w:line="240" w:lineRule="auto"/>
        <w:ind w:left="2160"/>
        <w:rPr>
          <w:rFonts w:ascii="Arial" w:eastAsia="Times New Roman" w:hAnsi="Arial" w:cs="Arial"/>
        </w:rPr>
      </w:pPr>
      <w:r w:rsidRPr="53FD7E9A">
        <w:rPr>
          <w:rFonts w:ascii="Arial" w:eastAsia="Times New Roman" w:hAnsi="Arial" w:cs="Arial"/>
        </w:rPr>
        <w:t xml:space="preserve">6. The </w:t>
      </w:r>
      <w:r w:rsidR="1325DEAB" w:rsidRPr="53FD7E9A">
        <w:rPr>
          <w:rFonts w:ascii="Arial" w:eastAsia="Times New Roman" w:hAnsi="Arial" w:cs="Arial"/>
        </w:rPr>
        <w:t>Service Lead</w:t>
      </w:r>
      <w:r w:rsidR="009670F9" w:rsidRPr="53FD7E9A">
        <w:rPr>
          <w:rFonts w:ascii="Arial" w:eastAsia="Times New Roman" w:hAnsi="Arial" w:cs="Arial"/>
        </w:rPr>
        <w:t xml:space="preserve"> </w:t>
      </w:r>
      <w:r w:rsidRPr="53FD7E9A">
        <w:rPr>
          <w:rFonts w:ascii="Arial" w:eastAsia="Times New Roman" w:hAnsi="Arial" w:cs="Arial"/>
        </w:rPr>
        <w:t xml:space="preserve">will </w:t>
      </w:r>
      <w:r w:rsidR="009670F9" w:rsidRPr="53FD7E9A">
        <w:rPr>
          <w:rFonts w:ascii="Arial" w:eastAsia="Times New Roman" w:hAnsi="Arial" w:cs="Arial"/>
        </w:rPr>
        <w:t>discuss initiating a review of the M</w:t>
      </w:r>
      <w:r w:rsidRPr="53FD7E9A">
        <w:rPr>
          <w:rFonts w:ascii="Arial" w:eastAsia="Times New Roman" w:hAnsi="Arial" w:cs="Arial"/>
        </w:rPr>
        <w:t>ember</w:t>
      </w:r>
      <w:r w:rsidR="009670F9" w:rsidRPr="53FD7E9A">
        <w:rPr>
          <w:rFonts w:ascii="Arial" w:eastAsia="Times New Roman" w:hAnsi="Arial" w:cs="Arial"/>
        </w:rPr>
        <w:t>’</w:t>
      </w:r>
      <w:r w:rsidRPr="53FD7E9A">
        <w:rPr>
          <w:rFonts w:ascii="Arial" w:eastAsia="Times New Roman" w:hAnsi="Arial" w:cs="Arial"/>
        </w:rPr>
        <w:t>s medication with the GP, Consultant or Nurse Practitioner</w:t>
      </w:r>
    </w:p>
    <w:p w14:paraId="584CE81E" w14:textId="77777777" w:rsidR="00016270" w:rsidRDefault="00016270" w:rsidP="00016270">
      <w:pPr>
        <w:pStyle w:val="ListParagraph"/>
        <w:spacing w:before="100" w:beforeAutospacing="1" w:after="100" w:afterAutospacing="1" w:line="240" w:lineRule="auto"/>
        <w:ind w:left="792"/>
        <w:rPr>
          <w:rFonts w:ascii="Arial" w:eastAsia="Times New Roman" w:hAnsi="Arial" w:cs="Arial"/>
          <w:lang w:eastAsia="en-GB"/>
        </w:rPr>
      </w:pPr>
    </w:p>
    <w:p w14:paraId="2EB5C311" w14:textId="77777777" w:rsidR="00016270" w:rsidRDefault="442F4109" w:rsidP="00016270">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rPr>
        <w:t>Withholding medication:</w:t>
      </w:r>
    </w:p>
    <w:p w14:paraId="490D4D8C" w14:textId="459298E7" w:rsidR="00DE5514" w:rsidRPr="00DE5514" w:rsidRDefault="442F4109" w:rsidP="00DE5514">
      <w:pPr>
        <w:pStyle w:val="ListParagraph"/>
        <w:numPr>
          <w:ilvl w:val="2"/>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rPr>
        <w:t>Staff can only withhold medication when clear written instructions are given by the Member’s GP.</w:t>
      </w:r>
    </w:p>
    <w:p w14:paraId="53212F65" w14:textId="77777777" w:rsidR="00756458" w:rsidRPr="00230433" w:rsidRDefault="00756458" w:rsidP="00230433">
      <w:pPr>
        <w:pStyle w:val="ListParagraph"/>
        <w:spacing w:before="100" w:beforeAutospacing="1" w:after="100" w:afterAutospacing="1" w:line="240" w:lineRule="auto"/>
        <w:ind w:left="792"/>
        <w:rPr>
          <w:rFonts w:ascii="Arial" w:eastAsia="Times New Roman" w:hAnsi="Arial" w:cs="Arial"/>
          <w:lang w:eastAsia="en-GB"/>
        </w:rPr>
      </w:pPr>
    </w:p>
    <w:p w14:paraId="2058BD18" w14:textId="77777777" w:rsidR="00016270" w:rsidRPr="00016270" w:rsidRDefault="442F4109" w:rsidP="00016270">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lang w:eastAsia="en-GB"/>
        </w:rPr>
        <w:t>PRN (Pro re nata) or 'as needed / when required' administration of drugs</w:t>
      </w:r>
    </w:p>
    <w:p w14:paraId="7056D796" w14:textId="77777777" w:rsidR="00016270" w:rsidRPr="00230433" w:rsidRDefault="442F4109" w:rsidP="00016270">
      <w:pPr>
        <w:pStyle w:val="ListParagraph"/>
        <w:numPr>
          <w:ilvl w:val="2"/>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lang w:eastAsia="en-GB"/>
        </w:rPr>
        <w:t xml:space="preserve">This form of medication is given only when the Member is experiencing symptoms for a specific problem (e.g. pain management, constipation, etc.) The </w:t>
      </w:r>
      <w:r w:rsidRPr="442F4109">
        <w:rPr>
          <w:rFonts w:ascii="Arial" w:eastAsia="Times New Roman" w:hAnsi="Arial" w:cs="Arial"/>
          <w:lang w:eastAsia="en-GB"/>
        </w:rPr>
        <w:lastRenderedPageBreak/>
        <w:t>medicine must always be prescribed (except paracetamol – see Section 7.7)  All PRN medication must be transcribed and recorded onto a separate MAR and must be clearly marked as PRN.</w:t>
      </w:r>
    </w:p>
    <w:p w14:paraId="4E99837D" w14:textId="77777777" w:rsidR="00016270" w:rsidRPr="00230433" w:rsidRDefault="00016270" w:rsidP="00016270">
      <w:pPr>
        <w:pStyle w:val="ListParagraph"/>
        <w:spacing w:before="100" w:beforeAutospacing="1" w:after="100" w:afterAutospacing="1" w:line="240" w:lineRule="auto"/>
        <w:ind w:left="1224"/>
        <w:rPr>
          <w:rFonts w:ascii="Arial" w:eastAsia="Times New Roman" w:hAnsi="Arial" w:cs="Arial"/>
          <w:lang w:eastAsia="en-GB"/>
        </w:rPr>
      </w:pPr>
    </w:p>
    <w:p w14:paraId="72561EC2" w14:textId="77777777" w:rsidR="00016270" w:rsidRPr="00230433" w:rsidRDefault="442F4109" w:rsidP="00016270">
      <w:pPr>
        <w:pStyle w:val="ListParagraph"/>
        <w:numPr>
          <w:ilvl w:val="2"/>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lang w:eastAsia="en-GB"/>
        </w:rPr>
        <w:t xml:space="preserve">General procedure for administering PRN medication (an addition to steps listed in Section 8.5): </w:t>
      </w:r>
    </w:p>
    <w:p w14:paraId="6CE6FC33" w14:textId="77777777" w:rsidR="00016270" w:rsidRPr="00230433" w:rsidRDefault="442F4109" w:rsidP="001F351D">
      <w:pPr>
        <w:pStyle w:val="ListParagraph"/>
        <w:numPr>
          <w:ilvl w:val="3"/>
          <w:numId w:val="9"/>
        </w:numPr>
        <w:spacing w:before="100" w:beforeAutospacing="1" w:after="100" w:afterAutospacing="1" w:line="240" w:lineRule="auto"/>
        <w:ind w:left="1872"/>
        <w:rPr>
          <w:rFonts w:ascii="Arial" w:eastAsia="Times New Roman" w:hAnsi="Arial" w:cs="Arial"/>
          <w:lang w:eastAsia="en-GB"/>
        </w:rPr>
      </w:pPr>
      <w:r w:rsidRPr="442F4109">
        <w:rPr>
          <w:rFonts w:ascii="Arial" w:eastAsia="Times New Roman" w:hAnsi="Arial" w:cs="Arial"/>
          <w:lang w:eastAsia="en-GB"/>
        </w:rPr>
        <w:t>Before administering any PRN medication, staff must find out if the medication has been given earlier in the day by checking the MAR and asking the Member’s parent/carer whether it was given before they arrived at the Centre.  If it has been given before they came to the Centre, staff must ensure that sufficient time has elapsed before the medication is given again, according to the advice from the pharmacist on the medication label on the container).</w:t>
      </w:r>
    </w:p>
    <w:p w14:paraId="746616F4" w14:textId="50B3C43A" w:rsidR="00016270" w:rsidRPr="00230433" w:rsidRDefault="442F4109" w:rsidP="001F351D">
      <w:pPr>
        <w:pStyle w:val="ListParagraph"/>
        <w:numPr>
          <w:ilvl w:val="3"/>
          <w:numId w:val="9"/>
        </w:numPr>
        <w:spacing w:before="100" w:beforeAutospacing="1" w:after="100" w:afterAutospacing="1" w:line="240" w:lineRule="auto"/>
        <w:ind w:left="1872"/>
        <w:rPr>
          <w:rFonts w:ascii="Arial" w:eastAsia="Times New Roman" w:hAnsi="Arial" w:cs="Arial"/>
          <w:lang w:eastAsia="en-GB"/>
        </w:rPr>
      </w:pPr>
      <w:r w:rsidRPr="442F4109">
        <w:rPr>
          <w:rFonts w:ascii="Arial" w:eastAsia="Times New Roman" w:hAnsi="Arial" w:cs="Arial"/>
          <w:lang w:eastAsia="en-GB"/>
        </w:rPr>
        <w:t>Staff must always seek permission from the Member’s parent/carer before administering the medication.</w:t>
      </w:r>
    </w:p>
    <w:p w14:paraId="0B8B742C" w14:textId="77777777" w:rsidR="00016270" w:rsidRDefault="442F4109" w:rsidP="001F351D">
      <w:pPr>
        <w:pStyle w:val="ListParagraph"/>
        <w:numPr>
          <w:ilvl w:val="3"/>
          <w:numId w:val="9"/>
        </w:numPr>
        <w:spacing w:before="100" w:beforeAutospacing="1" w:after="100" w:afterAutospacing="1" w:line="240" w:lineRule="auto"/>
        <w:ind w:left="1872"/>
        <w:rPr>
          <w:rFonts w:ascii="Arial" w:eastAsia="Times New Roman" w:hAnsi="Arial" w:cs="Arial"/>
          <w:lang w:eastAsia="en-GB"/>
        </w:rPr>
      </w:pPr>
      <w:r w:rsidRPr="442F4109">
        <w:rPr>
          <w:rFonts w:ascii="Arial" w:eastAsia="Times New Roman" w:hAnsi="Arial" w:cs="Arial"/>
          <w:lang w:eastAsia="en-GB"/>
        </w:rPr>
        <w:t>Staff must always record when PRN medication is given on the MAR – indicating the dose and time, as well as monitor response to the treatment. Staff must communicate to the parent/carer when the medication was given, the dose and the outcome of the treatment.</w:t>
      </w:r>
    </w:p>
    <w:p w14:paraId="47D38CF5" w14:textId="77777777" w:rsidR="00016270" w:rsidRPr="00016270" w:rsidRDefault="00016270" w:rsidP="001F351D">
      <w:pPr>
        <w:pStyle w:val="ListParagraph"/>
        <w:spacing w:before="100" w:beforeAutospacing="1" w:after="100" w:afterAutospacing="1" w:line="240" w:lineRule="auto"/>
        <w:ind w:left="936"/>
        <w:rPr>
          <w:rFonts w:ascii="Arial" w:eastAsia="Times New Roman" w:hAnsi="Arial" w:cs="Arial"/>
          <w:lang w:eastAsia="en-GB"/>
        </w:rPr>
      </w:pPr>
    </w:p>
    <w:p w14:paraId="0395B02E" w14:textId="77777777" w:rsidR="00016270" w:rsidRPr="00016270" w:rsidRDefault="00016270" w:rsidP="001F351D">
      <w:pPr>
        <w:pStyle w:val="ListParagraph"/>
        <w:spacing w:before="100" w:beforeAutospacing="1" w:after="100" w:afterAutospacing="1" w:line="240" w:lineRule="auto"/>
        <w:ind w:left="1368"/>
        <w:rPr>
          <w:rFonts w:ascii="Arial" w:eastAsia="Times New Roman" w:hAnsi="Arial" w:cs="Arial"/>
          <w:lang w:eastAsia="en-GB"/>
        </w:rPr>
      </w:pPr>
    </w:p>
    <w:p w14:paraId="0EF6A7D2" w14:textId="77777777" w:rsidR="00756458" w:rsidRPr="00230433" w:rsidRDefault="442F4109" w:rsidP="00230433">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lang w:eastAsia="en-GB"/>
        </w:rPr>
        <w:t>Over-the-Counter Medicines:</w:t>
      </w:r>
    </w:p>
    <w:p w14:paraId="2790E740" w14:textId="3804BCB5" w:rsidR="00756458" w:rsidRPr="00230433" w:rsidRDefault="442F4109" w:rsidP="00230433">
      <w:pPr>
        <w:pStyle w:val="ListParagraph"/>
        <w:numPr>
          <w:ilvl w:val="2"/>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lang w:eastAsia="en-GB"/>
        </w:rPr>
        <w:t>Simple household remedies (or “over-the-counter medicines”), such as cough linctus, which aren’t prescribed by a Prescriber cannot be administered to a Member at any time when they are at the Centre.</w:t>
      </w:r>
    </w:p>
    <w:p w14:paraId="7D04526B" w14:textId="77777777" w:rsidR="00756458" w:rsidRPr="00230433" w:rsidRDefault="00756458" w:rsidP="00230433">
      <w:pPr>
        <w:pStyle w:val="ListParagraph"/>
        <w:spacing w:before="100" w:beforeAutospacing="1" w:after="100" w:afterAutospacing="1" w:line="240" w:lineRule="auto"/>
        <w:ind w:left="1224"/>
        <w:rPr>
          <w:rFonts w:ascii="Arial" w:eastAsia="Times New Roman" w:hAnsi="Arial" w:cs="Arial"/>
          <w:lang w:eastAsia="en-GB"/>
        </w:rPr>
      </w:pPr>
    </w:p>
    <w:p w14:paraId="29DAE0B6" w14:textId="77777777" w:rsidR="00756458" w:rsidRPr="00230433" w:rsidRDefault="442F4109" w:rsidP="00230433">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lang w:eastAsia="en-GB"/>
        </w:rPr>
        <w:t>Complementary and alternative therapies:</w:t>
      </w:r>
    </w:p>
    <w:p w14:paraId="4CEB7A1D" w14:textId="635A624C" w:rsidR="00756458" w:rsidRPr="00230433" w:rsidRDefault="442F4109" w:rsidP="00230433">
      <w:pPr>
        <w:pStyle w:val="ListParagraph"/>
        <w:numPr>
          <w:ilvl w:val="2"/>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lang w:eastAsia="en-GB"/>
        </w:rPr>
        <w:t>These can only be administered with both a written request from the carer and written confirmation from the Member’s GP/consultant that is safe to be carried out. Staff must have successfully undertaken training and be competent to practise the therapy before the therapy can be carried out at the Centre.</w:t>
      </w:r>
    </w:p>
    <w:p w14:paraId="00B875C4" w14:textId="77777777" w:rsidR="00756458" w:rsidRPr="00230433" w:rsidRDefault="00756458" w:rsidP="00230433">
      <w:pPr>
        <w:pStyle w:val="ListParagraph"/>
        <w:spacing w:before="100" w:beforeAutospacing="1" w:after="100" w:afterAutospacing="1" w:line="240" w:lineRule="auto"/>
        <w:ind w:left="1224"/>
        <w:rPr>
          <w:rFonts w:ascii="Arial" w:eastAsia="Times New Roman" w:hAnsi="Arial" w:cs="Arial"/>
          <w:lang w:eastAsia="en-GB"/>
        </w:rPr>
      </w:pPr>
    </w:p>
    <w:p w14:paraId="6DA1E3B9" w14:textId="77777777" w:rsidR="005525B3" w:rsidRPr="00230433" w:rsidRDefault="442F4109" w:rsidP="00230433">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lang w:eastAsia="en-GB"/>
        </w:rPr>
        <w:t>'Special Measures' Drugs:</w:t>
      </w:r>
    </w:p>
    <w:p w14:paraId="29C0F9FF" w14:textId="5EE5D6F2" w:rsidR="00016270" w:rsidRDefault="442F4109" w:rsidP="00016270">
      <w:pPr>
        <w:pStyle w:val="ListParagraph"/>
        <w:numPr>
          <w:ilvl w:val="2"/>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lang w:eastAsia="en-GB"/>
        </w:rPr>
        <w:t>Certain controlled Drugs, such as Lithium, Methotrexate, and Warfarin are deemed to be 'special measures' drugs that require additional training because of their potential to cause harm if not administered correctly. Staff at Spectrum do not have the required training to administer these medications.</w:t>
      </w:r>
    </w:p>
    <w:p w14:paraId="771BFFD3" w14:textId="6B437FB4" w:rsidR="005525B3" w:rsidRPr="00016270" w:rsidRDefault="00016270" w:rsidP="00016270">
      <w:pPr>
        <w:pStyle w:val="ListParagraph"/>
        <w:spacing w:before="100" w:beforeAutospacing="1" w:after="100" w:afterAutospacing="1" w:line="240" w:lineRule="auto"/>
        <w:ind w:left="1224"/>
        <w:rPr>
          <w:rFonts w:ascii="Arial" w:eastAsia="Times New Roman" w:hAnsi="Arial" w:cs="Arial"/>
          <w:lang w:eastAsia="en-GB"/>
        </w:rPr>
      </w:pPr>
      <w:r>
        <w:rPr>
          <w:rFonts w:ascii="Arial" w:eastAsia="Times New Roman" w:hAnsi="Arial" w:cs="Arial"/>
          <w:lang w:eastAsia="en-GB"/>
        </w:rPr>
        <w:t xml:space="preserve"> </w:t>
      </w:r>
    </w:p>
    <w:p w14:paraId="08322FA5" w14:textId="77777777" w:rsidR="009F0E77" w:rsidRPr="00230433" w:rsidRDefault="005525B3" w:rsidP="00230433">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spacing w:val="15"/>
        </w:rPr>
        <w:t>Administra</w:t>
      </w:r>
      <w:r w:rsidR="009F0E77" w:rsidRPr="442F4109">
        <w:rPr>
          <w:rFonts w:ascii="Arial" w:eastAsia="Times New Roman" w:hAnsi="Arial" w:cs="Arial"/>
          <w:spacing w:val="15"/>
        </w:rPr>
        <w:t>tion of other forms of medicine</w:t>
      </w:r>
    </w:p>
    <w:p w14:paraId="5F782A95" w14:textId="77777777" w:rsidR="009F0E77" w:rsidRPr="00230433" w:rsidRDefault="442F4109" w:rsidP="00230433">
      <w:pPr>
        <w:pStyle w:val="ListParagraph"/>
        <w:numPr>
          <w:ilvl w:val="2"/>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rPr>
        <w:t>As a general principle, care staff do not undertake invasive procedures. However, there may be exceptional circumstances, such as the administration of rectal diazepam, when it might be appropriate to undertake such personal tasks providing the following criteria apply:</w:t>
      </w:r>
    </w:p>
    <w:p w14:paraId="20066C60" w14:textId="77777777" w:rsidR="009F0E77" w:rsidRPr="00230433" w:rsidRDefault="009F0E77" w:rsidP="001F351D">
      <w:pPr>
        <w:pStyle w:val="ListParagraph"/>
        <w:numPr>
          <w:ilvl w:val="4"/>
          <w:numId w:val="28"/>
        </w:numPr>
        <w:spacing w:before="100" w:beforeAutospacing="1" w:after="100" w:afterAutospacing="1" w:line="240" w:lineRule="auto"/>
        <w:rPr>
          <w:rFonts w:ascii="Arial" w:eastAsia="Times New Roman" w:hAnsi="Arial" w:cs="Arial"/>
          <w:lang w:eastAsia="en-GB"/>
        </w:rPr>
      </w:pPr>
      <w:r w:rsidRPr="00230433">
        <w:rPr>
          <w:rFonts w:ascii="Arial" w:eastAsia="Times New Roman" w:hAnsi="Arial" w:cs="Arial"/>
          <w:lang w:val="x-none"/>
        </w:rPr>
        <w:t>The doctor / nursing practitioner gives clear instructions</w:t>
      </w:r>
    </w:p>
    <w:p w14:paraId="317854F9" w14:textId="77777777" w:rsidR="009F0E77" w:rsidRPr="00230433" w:rsidRDefault="009F0E77" w:rsidP="001F351D">
      <w:pPr>
        <w:pStyle w:val="ListParagraph"/>
        <w:numPr>
          <w:ilvl w:val="4"/>
          <w:numId w:val="28"/>
        </w:numPr>
        <w:spacing w:before="100" w:beforeAutospacing="1" w:after="100" w:afterAutospacing="1" w:line="240" w:lineRule="auto"/>
        <w:rPr>
          <w:rFonts w:ascii="Arial" w:eastAsia="Times New Roman" w:hAnsi="Arial" w:cs="Arial"/>
          <w:lang w:eastAsia="en-GB"/>
        </w:rPr>
      </w:pPr>
      <w:r w:rsidRPr="00230433">
        <w:rPr>
          <w:rFonts w:ascii="Arial" w:eastAsia="Times New Roman" w:hAnsi="Arial" w:cs="Arial"/>
          <w:lang w:val="x-none"/>
        </w:rPr>
        <w:t>Staff to carry out the procedure are clearly identified</w:t>
      </w:r>
    </w:p>
    <w:p w14:paraId="7060B3D7" w14:textId="77777777" w:rsidR="009F0E77" w:rsidRPr="00230433" w:rsidRDefault="009F0E77" w:rsidP="001F351D">
      <w:pPr>
        <w:pStyle w:val="ListParagraph"/>
        <w:numPr>
          <w:ilvl w:val="4"/>
          <w:numId w:val="28"/>
        </w:numPr>
        <w:spacing w:before="100" w:beforeAutospacing="1" w:after="100" w:afterAutospacing="1" w:line="240" w:lineRule="auto"/>
        <w:rPr>
          <w:rFonts w:ascii="Arial" w:eastAsia="Times New Roman" w:hAnsi="Arial" w:cs="Arial"/>
          <w:lang w:eastAsia="en-GB"/>
        </w:rPr>
      </w:pPr>
      <w:r w:rsidRPr="00230433">
        <w:rPr>
          <w:rFonts w:ascii="Arial" w:eastAsia="Times New Roman" w:hAnsi="Arial" w:cs="Arial"/>
          <w:lang w:val="x-none"/>
        </w:rPr>
        <w:t>Members of staff are appropriately trained and have demonstrated</w:t>
      </w:r>
      <w:r w:rsidRPr="00230433">
        <w:rPr>
          <w:rFonts w:ascii="Arial" w:eastAsia="Times New Roman" w:hAnsi="Arial" w:cs="Arial"/>
        </w:rPr>
        <w:t xml:space="preserve"> </w:t>
      </w:r>
      <w:r w:rsidRPr="00230433">
        <w:rPr>
          <w:rFonts w:ascii="Arial" w:eastAsia="Times New Roman" w:hAnsi="Arial" w:cs="Arial"/>
          <w:lang w:val="x-none"/>
        </w:rPr>
        <w:t xml:space="preserve">their competencies to carry out the </w:t>
      </w:r>
      <w:r w:rsidRPr="00230433">
        <w:rPr>
          <w:rFonts w:ascii="Arial" w:eastAsia="Times New Roman" w:hAnsi="Arial" w:cs="Arial"/>
        </w:rPr>
        <w:t xml:space="preserve"> </w:t>
      </w:r>
      <w:r w:rsidRPr="00230433">
        <w:rPr>
          <w:rFonts w:ascii="Arial" w:eastAsia="Times New Roman" w:hAnsi="Arial" w:cs="Arial"/>
          <w:lang w:val="x-none"/>
        </w:rPr>
        <w:t>procedure</w:t>
      </w:r>
    </w:p>
    <w:p w14:paraId="48E021B6" w14:textId="77777777" w:rsidR="009F0E77" w:rsidRPr="00230433" w:rsidRDefault="009F0E77" w:rsidP="001F351D">
      <w:pPr>
        <w:pStyle w:val="ListParagraph"/>
        <w:numPr>
          <w:ilvl w:val="4"/>
          <w:numId w:val="28"/>
        </w:numPr>
        <w:spacing w:before="100" w:beforeAutospacing="1" w:after="100" w:afterAutospacing="1" w:line="240" w:lineRule="auto"/>
        <w:rPr>
          <w:rFonts w:ascii="Arial" w:eastAsia="Times New Roman" w:hAnsi="Arial" w:cs="Arial"/>
          <w:lang w:eastAsia="en-GB"/>
        </w:rPr>
      </w:pPr>
      <w:r w:rsidRPr="00230433">
        <w:rPr>
          <w:rFonts w:ascii="Arial" w:eastAsia="Times New Roman" w:hAnsi="Arial" w:cs="Arial"/>
          <w:lang w:val="x-none"/>
        </w:rPr>
        <w:t>A suitable and sufficient risk assessment is carried out by an</w:t>
      </w:r>
      <w:r w:rsidRPr="00230433">
        <w:rPr>
          <w:rFonts w:ascii="Arial" w:eastAsia="Times New Roman" w:hAnsi="Arial" w:cs="Arial"/>
        </w:rPr>
        <w:t xml:space="preserve"> </w:t>
      </w:r>
      <w:r w:rsidRPr="00230433">
        <w:rPr>
          <w:rFonts w:ascii="Arial" w:eastAsia="Times New Roman" w:hAnsi="Arial" w:cs="Arial"/>
          <w:lang w:val="x-none"/>
        </w:rPr>
        <w:t>appropriately qualified member of staff for each member</w:t>
      </w:r>
    </w:p>
    <w:p w14:paraId="597A1E74" w14:textId="77777777" w:rsidR="009F0E77" w:rsidRPr="00230433" w:rsidRDefault="009F0E77" w:rsidP="001F351D">
      <w:pPr>
        <w:pStyle w:val="ListParagraph"/>
        <w:numPr>
          <w:ilvl w:val="4"/>
          <w:numId w:val="28"/>
        </w:numPr>
        <w:spacing w:before="100" w:beforeAutospacing="1" w:after="100" w:afterAutospacing="1" w:line="240" w:lineRule="auto"/>
        <w:rPr>
          <w:rFonts w:ascii="Arial" w:eastAsia="Times New Roman" w:hAnsi="Arial" w:cs="Arial"/>
          <w:lang w:eastAsia="en-GB"/>
        </w:rPr>
      </w:pPr>
      <w:r w:rsidRPr="00230433">
        <w:rPr>
          <w:rFonts w:ascii="Arial" w:eastAsia="Times New Roman" w:hAnsi="Arial" w:cs="Arial"/>
          <w:lang w:val="x-none"/>
        </w:rPr>
        <w:t>The relevant service supervisor has agreed to the procedure being</w:t>
      </w:r>
      <w:r w:rsidRPr="00230433">
        <w:rPr>
          <w:rFonts w:ascii="Arial" w:eastAsia="Times New Roman" w:hAnsi="Arial" w:cs="Arial"/>
        </w:rPr>
        <w:t xml:space="preserve"> </w:t>
      </w:r>
      <w:r w:rsidRPr="00230433">
        <w:rPr>
          <w:rFonts w:ascii="Arial" w:eastAsia="Times New Roman" w:hAnsi="Arial" w:cs="Arial"/>
          <w:lang w:val="x-none"/>
        </w:rPr>
        <w:t>carried out based on the assessment</w:t>
      </w:r>
    </w:p>
    <w:p w14:paraId="3CEF3217" w14:textId="77777777" w:rsidR="009F0E77" w:rsidRPr="00230433" w:rsidRDefault="009F0E77" w:rsidP="001F351D">
      <w:pPr>
        <w:pStyle w:val="ListParagraph"/>
        <w:numPr>
          <w:ilvl w:val="4"/>
          <w:numId w:val="28"/>
        </w:numPr>
        <w:spacing w:before="100" w:beforeAutospacing="1" w:after="100" w:afterAutospacing="1" w:line="240" w:lineRule="auto"/>
        <w:rPr>
          <w:rFonts w:ascii="Arial" w:eastAsia="Times New Roman" w:hAnsi="Arial" w:cs="Arial"/>
          <w:lang w:eastAsia="en-GB"/>
        </w:rPr>
      </w:pPr>
      <w:r w:rsidRPr="00230433">
        <w:rPr>
          <w:rFonts w:ascii="Arial" w:eastAsia="Times New Roman" w:hAnsi="Arial" w:cs="Arial"/>
          <w:lang w:val="x-none"/>
        </w:rPr>
        <w:t>A procedure, review and recording process is agreed</w:t>
      </w:r>
    </w:p>
    <w:p w14:paraId="3F61700D" w14:textId="77777777" w:rsidR="009F0E77" w:rsidRPr="00230433" w:rsidRDefault="009F0E77" w:rsidP="001F351D">
      <w:pPr>
        <w:pStyle w:val="ListParagraph"/>
        <w:numPr>
          <w:ilvl w:val="4"/>
          <w:numId w:val="28"/>
        </w:numPr>
        <w:spacing w:before="100" w:beforeAutospacing="1" w:after="100" w:afterAutospacing="1" w:line="240" w:lineRule="auto"/>
        <w:rPr>
          <w:rFonts w:ascii="Arial" w:eastAsia="Times New Roman" w:hAnsi="Arial" w:cs="Arial"/>
          <w:lang w:eastAsia="en-GB"/>
        </w:rPr>
      </w:pPr>
      <w:r w:rsidRPr="00230433">
        <w:rPr>
          <w:rFonts w:ascii="Arial" w:eastAsia="Times New Roman" w:hAnsi="Arial" w:cs="Arial"/>
          <w:lang w:val="x-none"/>
        </w:rPr>
        <w:t>The administration is fully recorded</w:t>
      </w:r>
      <w:r w:rsidRPr="00230433">
        <w:rPr>
          <w:rFonts w:ascii="Arial" w:eastAsia="Times New Roman" w:hAnsi="Arial" w:cs="Arial"/>
        </w:rPr>
        <w:t>.</w:t>
      </w:r>
    </w:p>
    <w:p w14:paraId="120065ED" w14:textId="77777777" w:rsidR="009F0E77" w:rsidRPr="00230433" w:rsidRDefault="009F0E77" w:rsidP="00230433">
      <w:pPr>
        <w:pStyle w:val="ListParagraph"/>
        <w:spacing w:before="100" w:beforeAutospacing="1" w:after="100" w:afterAutospacing="1" w:line="240" w:lineRule="auto"/>
        <w:ind w:left="792"/>
        <w:rPr>
          <w:rFonts w:ascii="Arial" w:eastAsia="Times New Roman" w:hAnsi="Arial" w:cs="Arial"/>
          <w:lang w:eastAsia="en-GB"/>
        </w:rPr>
      </w:pPr>
    </w:p>
    <w:p w14:paraId="0B03E25E" w14:textId="77777777" w:rsidR="00DE5514" w:rsidRDefault="442F4109" w:rsidP="00DE5514">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rPr>
        <w:t>Administration of medicines through an enteral feeding tube (PEG/NG feed)</w:t>
      </w:r>
    </w:p>
    <w:p w14:paraId="4194DE1C" w14:textId="77777777" w:rsidR="00DE5514" w:rsidRPr="00230433" w:rsidRDefault="00DE5514" w:rsidP="00DE5514">
      <w:pPr>
        <w:autoSpaceDE w:val="0"/>
        <w:autoSpaceDN w:val="0"/>
        <w:adjustRightInd w:val="0"/>
        <w:snapToGrid w:val="0"/>
        <w:spacing w:after="0" w:line="240" w:lineRule="auto"/>
        <w:ind w:left="792"/>
        <w:rPr>
          <w:rFonts w:ascii="Arial" w:eastAsia="Times New Roman" w:hAnsi="Arial" w:cs="Arial"/>
          <w:lang w:val="x-none"/>
        </w:rPr>
      </w:pPr>
      <w:r w:rsidRPr="00230433">
        <w:rPr>
          <w:rFonts w:ascii="Arial" w:eastAsia="Times New Roman" w:hAnsi="Arial" w:cs="Arial"/>
          <w:lang w:val="x-none"/>
        </w:rPr>
        <w:t>Administration of medicines through an enteral feeding tube is permissible. Only</w:t>
      </w:r>
      <w:r w:rsidRPr="00230433">
        <w:rPr>
          <w:rFonts w:ascii="Arial" w:eastAsia="Times New Roman" w:hAnsi="Arial" w:cs="Arial"/>
        </w:rPr>
        <w:t xml:space="preserve"> </w:t>
      </w:r>
      <w:r w:rsidRPr="00230433">
        <w:rPr>
          <w:rFonts w:ascii="Arial" w:eastAsia="Times New Roman" w:hAnsi="Arial" w:cs="Arial"/>
          <w:lang w:val="x-none"/>
        </w:rPr>
        <w:t>dispersible and medicines in liquid form can be administered through the tube.</w:t>
      </w:r>
    </w:p>
    <w:p w14:paraId="26F80A8C" w14:textId="76F214D1" w:rsidR="00DE5514" w:rsidRPr="00DE5514" w:rsidRDefault="00DE5514" w:rsidP="00DE5514">
      <w:pPr>
        <w:autoSpaceDE w:val="0"/>
        <w:autoSpaceDN w:val="0"/>
        <w:adjustRightInd w:val="0"/>
        <w:snapToGrid w:val="0"/>
        <w:spacing w:after="0" w:line="240" w:lineRule="auto"/>
        <w:ind w:left="792"/>
        <w:rPr>
          <w:rFonts w:ascii="Arial" w:eastAsia="Times New Roman" w:hAnsi="Arial" w:cs="Arial"/>
          <w:lang w:val="x-none"/>
        </w:rPr>
      </w:pPr>
      <w:r w:rsidRPr="00230433">
        <w:rPr>
          <w:rFonts w:ascii="Arial" w:eastAsia="Times New Roman" w:hAnsi="Arial" w:cs="Arial"/>
          <w:lang w:val="x-none"/>
        </w:rPr>
        <w:t>Care workers are not permitted to crush tablets and administer the powder</w:t>
      </w:r>
      <w:r w:rsidRPr="00230433">
        <w:rPr>
          <w:rFonts w:ascii="Arial" w:eastAsia="Times New Roman" w:hAnsi="Arial" w:cs="Arial"/>
        </w:rPr>
        <w:t xml:space="preserve"> </w:t>
      </w:r>
      <w:r w:rsidRPr="00230433">
        <w:rPr>
          <w:rFonts w:ascii="Arial" w:eastAsia="Times New Roman" w:hAnsi="Arial" w:cs="Arial"/>
          <w:lang w:val="x-none"/>
        </w:rPr>
        <w:t>through the tubes as crushing tablets can change the properties of the</w:t>
      </w:r>
      <w:r w:rsidRPr="00230433">
        <w:rPr>
          <w:rFonts w:ascii="Arial" w:eastAsia="Times New Roman" w:hAnsi="Arial" w:cs="Arial"/>
        </w:rPr>
        <w:t xml:space="preserve"> </w:t>
      </w:r>
      <w:r w:rsidRPr="00230433">
        <w:rPr>
          <w:rFonts w:ascii="Arial" w:eastAsia="Times New Roman" w:hAnsi="Arial" w:cs="Arial"/>
          <w:lang w:val="x-none"/>
        </w:rPr>
        <w:t>medicines. All medication administered must be transcribed and recorded onto</w:t>
      </w:r>
      <w:r w:rsidRPr="00230433">
        <w:rPr>
          <w:rFonts w:ascii="Arial" w:eastAsia="Times New Roman" w:hAnsi="Arial" w:cs="Arial"/>
        </w:rPr>
        <w:t xml:space="preserve"> </w:t>
      </w:r>
      <w:r w:rsidRPr="00230433">
        <w:rPr>
          <w:rFonts w:ascii="Arial" w:eastAsia="Times New Roman" w:hAnsi="Arial" w:cs="Arial"/>
          <w:lang w:val="x-none"/>
        </w:rPr>
        <w:t>the members current MAR.</w:t>
      </w:r>
    </w:p>
    <w:p w14:paraId="14B95835" w14:textId="77777777" w:rsidR="00DE5514" w:rsidRPr="00230433" w:rsidRDefault="00DE5514" w:rsidP="00DE5514">
      <w:pPr>
        <w:autoSpaceDE w:val="0"/>
        <w:autoSpaceDN w:val="0"/>
        <w:adjustRightInd w:val="0"/>
        <w:snapToGrid w:val="0"/>
        <w:spacing w:after="0" w:line="240" w:lineRule="auto"/>
        <w:ind w:left="792"/>
        <w:rPr>
          <w:rFonts w:ascii="Arial" w:eastAsia="Times New Roman" w:hAnsi="Arial" w:cs="Arial"/>
          <w:b/>
        </w:rPr>
      </w:pPr>
    </w:p>
    <w:p w14:paraId="2579A5B9" w14:textId="77777777" w:rsidR="00DE5514" w:rsidRPr="00230433" w:rsidRDefault="00DE5514" w:rsidP="00DE5514">
      <w:pPr>
        <w:autoSpaceDE w:val="0"/>
        <w:autoSpaceDN w:val="0"/>
        <w:adjustRightInd w:val="0"/>
        <w:snapToGrid w:val="0"/>
        <w:spacing w:after="0" w:line="240" w:lineRule="auto"/>
        <w:ind w:left="792"/>
        <w:rPr>
          <w:rStyle w:val="SubtleReference"/>
          <w:rFonts w:ascii="Arial" w:hAnsi="Arial" w:cs="Arial"/>
          <w:color w:val="auto"/>
        </w:rPr>
      </w:pPr>
      <w:r w:rsidRPr="00230433">
        <w:rPr>
          <w:rStyle w:val="SubtleReference"/>
          <w:rFonts w:ascii="Arial" w:hAnsi="Arial" w:cs="Arial"/>
          <w:color w:val="auto"/>
        </w:rPr>
        <w:t>The safe procedure for administering medicines through a tube is:</w:t>
      </w:r>
    </w:p>
    <w:p w14:paraId="46D77416" w14:textId="76FDE936" w:rsidR="00DE5514" w:rsidRPr="00F62121" w:rsidRDefault="00DE5514" w:rsidP="00DE5514">
      <w:pPr>
        <w:autoSpaceDE w:val="0"/>
        <w:autoSpaceDN w:val="0"/>
        <w:adjustRightInd w:val="0"/>
        <w:snapToGrid w:val="0"/>
        <w:spacing w:after="0" w:line="240" w:lineRule="auto"/>
        <w:ind w:left="792"/>
        <w:rPr>
          <w:rFonts w:ascii="Arial" w:eastAsia="Times New Roman" w:hAnsi="Arial" w:cs="Arial"/>
        </w:rPr>
      </w:pPr>
      <w:r w:rsidRPr="00230433">
        <w:rPr>
          <w:rFonts w:ascii="Arial" w:eastAsia="Times New Roman" w:hAnsi="Arial" w:cs="Arial"/>
          <w:lang w:val="x-none"/>
        </w:rPr>
        <w:t>1. Stop the infusion of feed</w:t>
      </w:r>
      <w:r w:rsidR="00F62121">
        <w:rPr>
          <w:rFonts w:ascii="Arial" w:eastAsia="Times New Roman" w:hAnsi="Arial" w:cs="Arial"/>
        </w:rPr>
        <w:t>.</w:t>
      </w:r>
    </w:p>
    <w:p w14:paraId="528D4D94" w14:textId="0A15878D" w:rsidR="00DE5514" w:rsidRPr="00F62121" w:rsidRDefault="00DE5514" w:rsidP="00DE5514">
      <w:pPr>
        <w:autoSpaceDE w:val="0"/>
        <w:autoSpaceDN w:val="0"/>
        <w:adjustRightInd w:val="0"/>
        <w:snapToGrid w:val="0"/>
        <w:spacing w:after="0" w:line="240" w:lineRule="auto"/>
        <w:ind w:left="792"/>
        <w:rPr>
          <w:rFonts w:ascii="Arial" w:eastAsia="Times New Roman" w:hAnsi="Arial" w:cs="Arial"/>
        </w:rPr>
      </w:pPr>
      <w:r w:rsidRPr="00230433">
        <w:rPr>
          <w:rFonts w:ascii="Arial" w:eastAsia="Times New Roman" w:hAnsi="Arial" w:cs="Arial"/>
          <w:lang w:val="x-none"/>
        </w:rPr>
        <w:t xml:space="preserve">2. To prevent blockage, the enteral feeding tube </w:t>
      </w:r>
      <w:r w:rsidRPr="00230433">
        <w:rPr>
          <w:rFonts w:ascii="Arial" w:eastAsia="Times New Roman" w:hAnsi="Arial" w:cs="Arial"/>
        </w:rPr>
        <w:t>is</w:t>
      </w:r>
      <w:r w:rsidRPr="00230433">
        <w:rPr>
          <w:rFonts w:ascii="Arial" w:eastAsia="Times New Roman" w:hAnsi="Arial" w:cs="Arial"/>
          <w:lang w:val="x-none"/>
        </w:rPr>
        <w:t xml:space="preserve"> flushed before</w:t>
      </w:r>
      <w:r w:rsidRPr="00230433">
        <w:rPr>
          <w:rFonts w:ascii="Arial" w:eastAsia="Times New Roman" w:hAnsi="Arial" w:cs="Arial"/>
        </w:rPr>
        <w:t xml:space="preserve"> </w:t>
      </w:r>
      <w:r w:rsidRPr="00230433">
        <w:rPr>
          <w:rFonts w:ascii="Arial" w:eastAsia="Times New Roman" w:hAnsi="Arial" w:cs="Arial"/>
          <w:lang w:val="x-none"/>
        </w:rPr>
        <w:t>and after feeding of administrating medicines. Flush the feeding tube</w:t>
      </w:r>
      <w:r w:rsidRPr="00230433">
        <w:rPr>
          <w:rFonts w:ascii="Arial" w:eastAsia="Times New Roman" w:hAnsi="Arial" w:cs="Arial"/>
        </w:rPr>
        <w:t xml:space="preserve"> </w:t>
      </w:r>
      <w:r w:rsidRPr="00230433">
        <w:rPr>
          <w:rFonts w:ascii="Arial" w:eastAsia="Times New Roman" w:hAnsi="Arial" w:cs="Arial"/>
          <w:lang w:val="x-none"/>
        </w:rPr>
        <w:t>with at least 30mls of water.</w:t>
      </w:r>
      <w:r w:rsidRPr="00230433">
        <w:rPr>
          <w:rFonts w:ascii="Arial" w:eastAsia="Times New Roman" w:hAnsi="Arial" w:cs="Arial"/>
        </w:rPr>
        <w:t xml:space="preserve"> </w:t>
      </w:r>
      <w:r w:rsidRPr="00230433">
        <w:rPr>
          <w:rFonts w:ascii="Arial" w:eastAsia="Times New Roman" w:hAnsi="Arial" w:cs="Arial"/>
          <w:lang w:val="x-none"/>
        </w:rPr>
        <w:t>Use freshly boiled and cooled at home, or sterile water in hospital (use 1</w:t>
      </w:r>
      <w:r w:rsidRPr="00230433">
        <w:rPr>
          <w:rFonts w:ascii="Arial" w:eastAsia="Times New Roman" w:hAnsi="Arial" w:cs="Arial"/>
        </w:rPr>
        <w:t xml:space="preserve"> </w:t>
      </w:r>
      <w:r w:rsidRPr="00230433">
        <w:rPr>
          <w:rFonts w:ascii="Arial" w:eastAsia="Times New Roman" w:hAnsi="Arial" w:cs="Arial"/>
          <w:lang w:val="x-none"/>
        </w:rPr>
        <w:t xml:space="preserve">litre sterile water bottles, start a new bottle every 24 hours. Each </w:t>
      </w:r>
      <w:r w:rsidRPr="00230433">
        <w:rPr>
          <w:rFonts w:ascii="Arial" w:eastAsia="Times New Roman" w:hAnsi="Arial" w:cs="Arial"/>
        </w:rPr>
        <w:t xml:space="preserve">member </w:t>
      </w:r>
      <w:r w:rsidRPr="00230433">
        <w:rPr>
          <w:rFonts w:ascii="Arial" w:eastAsia="Times New Roman" w:hAnsi="Arial" w:cs="Arial"/>
          <w:lang w:val="x-none"/>
        </w:rPr>
        <w:t>ha</w:t>
      </w:r>
      <w:r w:rsidRPr="00230433">
        <w:rPr>
          <w:rFonts w:ascii="Arial" w:eastAsia="Times New Roman" w:hAnsi="Arial" w:cs="Arial"/>
        </w:rPr>
        <w:t>s</w:t>
      </w:r>
      <w:r w:rsidRPr="00230433">
        <w:rPr>
          <w:rFonts w:ascii="Arial" w:eastAsia="Times New Roman" w:hAnsi="Arial" w:cs="Arial"/>
          <w:lang w:val="x-none"/>
        </w:rPr>
        <w:t xml:space="preserve"> their own bottle). Enteral feeding tubes for </w:t>
      </w:r>
      <w:r w:rsidRPr="00230433">
        <w:rPr>
          <w:rFonts w:ascii="Arial" w:eastAsia="Times New Roman" w:hAnsi="Arial" w:cs="Arial"/>
        </w:rPr>
        <w:t xml:space="preserve">members </w:t>
      </w:r>
      <w:r w:rsidRPr="00230433">
        <w:rPr>
          <w:rFonts w:ascii="Arial" w:eastAsia="Times New Roman" w:hAnsi="Arial" w:cs="Arial"/>
          <w:lang w:val="x-none"/>
        </w:rPr>
        <w:t>who are</w:t>
      </w:r>
      <w:r w:rsidRPr="00230433">
        <w:rPr>
          <w:rFonts w:ascii="Arial" w:eastAsia="Times New Roman" w:hAnsi="Arial" w:cs="Arial"/>
        </w:rPr>
        <w:t xml:space="preserve"> </w:t>
      </w:r>
      <w:r w:rsidRPr="00230433">
        <w:rPr>
          <w:rFonts w:ascii="Arial" w:eastAsia="Times New Roman" w:hAnsi="Arial" w:cs="Arial"/>
          <w:lang w:val="x-none"/>
        </w:rPr>
        <w:t xml:space="preserve">immunosuppressed </w:t>
      </w:r>
      <w:r w:rsidRPr="00230433">
        <w:rPr>
          <w:rFonts w:ascii="Arial" w:eastAsia="Times New Roman" w:hAnsi="Arial" w:cs="Arial"/>
        </w:rPr>
        <w:t>are</w:t>
      </w:r>
      <w:r w:rsidRPr="00230433">
        <w:rPr>
          <w:rFonts w:ascii="Arial" w:eastAsia="Times New Roman" w:hAnsi="Arial" w:cs="Arial"/>
          <w:lang w:val="x-none"/>
        </w:rPr>
        <w:t xml:space="preserve"> flushed with either cooled boiled water or</w:t>
      </w:r>
      <w:r w:rsidRPr="00230433">
        <w:rPr>
          <w:rFonts w:ascii="Arial" w:eastAsia="Times New Roman" w:hAnsi="Arial" w:cs="Arial"/>
        </w:rPr>
        <w:t xml:space="preserve"> </w:t>
      </w:r>
      <w:r w:rsidRPr="00230433">
        <w:rPr>
          <w:rFonts w:ascii="Arial" w:eastAsia="Times New Roman" w:hAnsi="Arial" w:cs="Arial"/>
          <w:lang w:val="x-none"/>
        </w:rPr>
        <w:t>sterile water from a freshly opened container)</w:t>
      </w:r>
      <w:r w:rsidR="00F62121">
        <w:rPr>
          <w:rFonts w:ascii="Arial" w:eastAsia="Times New Roman" w:hAnsi="Arial" w:cs="Arial"/>
        </w:rPr>
        <w:t>.</w:t>
      </w:r>
    </w:p>
    <w:p w14:paraId="11E5FB96" w14:textId="20EEDF8B" w:rsidR="00DE5514" w:rsidRPr="00F62121" w:rsidRDefault="00DE5514" w:rsidP="00DE5514">
      <w:pPr>
        <w:autoSpaceDE w:val="0"/>
        <w:autoSpaceDN w:val="0"/>
        <w:adjustRightInd w:val="0"/>
        <w:snapToGrid w:val="0"/>
        <w:spacing w:after="0" w:line="240" w:lineRule="auto"/>
        <w:ind w:left="792"/>
        <w:rPr>
          <w:rFonts w:ascii="Arial" w:eastAsia="Times New Roman" w:hAnsi="Arial" w:cs="Arial"/>
        </w:rPr>
      </w:pPr>
      <w:r w:rsidRPr="00230433">
        <w:rPr>
          <w:rFonts w:ascii="Arial" w:eastAsia="Times New Roman" w:hAnsi="Arial" w:cs="Arial"/>
          <w:lang w:val="x-none"/>
        </w:rPr>
        <w:t>3. Administer the dose in an appropriate syringe via the feeding tube</w:t>
      </w:r>
      <w:r w:rsidR="00F62121">
        <w:rPr>
          <w:rFonts w:ascii="Arial" w:eastAsia="Times New Roman" w:hAnsi="Arial" w:cs="Arial"/>
        </w:rPr>
        <w:t>.</w:t>
      </w:r>
    </w:p>
    <w:p w14:paraId="3EF174A5" w14:textId="07029B89" w:rsidR="00DE5514" w:rsidRPr="00F62121" w:rsidRDefault="00DE5514" w:rsidP="00DE5514">
      <w:pPr>
        <w:autoSpaceDE w:val="0"/>
        <w:autoSpaceDN w:val="0"/>
        <w:adjustRightInd w:val="0"/>
        <w:snapToGrid w:val="0"/>
        <w:spacing w:after="0" w:line="240" w:lineRule="auto"/>
        <w:ind w:left="792"/>
        <w:rPr>
          <w:rFonts w:ascii="Arial" w:eastAsia="Times New Roman" w:hAnsi="Arial" w:cs="Arial"/>
        </w:rPr>
      </w:pPr>
      <w:r w:rsidRPr="00230433">
        <w:rPr>
          <w:rFonts w:ascii="Arial" w:eastAsia="Times New Roman" w:hAnsi="Arial" w:cs="Arial"/>
          <w:lang w:val="x-none"/>
        </w:rPr>
        <w:t>4. Draw up 10mls of water in the same syringe and administer via the tube</w:t>
      </w:r>
      <w:r w:rsidRPr="00230433">
        <w:rPr>
          <w:rFonts w:ascii="Arial" w:eastAsia="Times New Roman" w:hAnsi="Arial" w:cs="Arial"/>
        </w:rPr>
        <w:t xml:space="preserve"> </w:t>
      </w:r>
      <w:r w:rsidRPr="00230433">
        <w:rPr>
          <w:rFonts w:ascii="Arial" w:eastAsia="Times New Roman" w:hAnsi="Arial" w:cs="Arial"/>
          <w:lang w:val="x-none"/>
        </w:rPr>
        <w:t>to flush</w:t>
      </w:r>
      <w:r w:rsidR="00F62121">
        <w:rPr>
          <w:rFonts w:ascii="Arial" w:eastAsia="Times New Roman" w:hAnsi="Arial" w:cs="Arial"/>
        </w:rPr>
        <w:t>.</w:t>
      </w:r>
    </w:p>
    <w:p w14:paraId="5014BEE6" w14:textId="1F9E8F5F" w:rsidR="00DE5514" w:rsidRPr="00F62121" w:rsidRDefault="00DE5514" w:rsidP="00DE5514">
      <w:pPr>
        <w:autoSpaceDE w:val="0"/>
        <w:autoSpaceDN w:val="0"/>
        <w:adjustRightInd w:val="0"/>
        <w:snapToGrid w:val="0"/>
        <w:spacing w:after="0" w:line="240" w:lineRule="auto"/>
        <w:ind w:left="792"/>
        <w:rPr>
          <w:rFonts w:ascii="Arial" w:eastAsia="Times New Roman" w:hAnsi="Arial" w:cs="Arial"/>
        </w:rPr>
      </w:pPr>
      <w:r w:rsidRPr="00230433">
        <w:rPr>
          <w:rFonts w:ascii="Arial" w:eastAsia="Times New Roman" w:hAnsi="Arial" w:cs="Arial"/>
          <w:lang w:val="x-none"/>
        </w:rPr>
        <w:t>5. If more than one medication, flush between each drug with a least 10ml</w:t>
      </w:r>
      <w:r w:rsidRPr="00230433">
        <w:rPr>
          <w:rFonts w:ascii="Arial" w:eastAsia="Times New Roman" w:hAnsi="Arial" w:cs="Arial"/>
        </w:rPr>
        <w:t xml:space="preserve"> </w:t>
      </w:r>
      <w:r w:rsidRPr="00230433">
        <w:rPr>
          <w:rFonts w:ascii="Arial" w:eastAsia="Times New Roman" w:hAnsi="Arial" w:cs="Arial"/>
          <w:lang w:val="x-none"/>
        </w:rPr>
        <w:t>of water then repeat steps 2-4 (Each medication requires a separate</w:t>
      </w:r>
      <w:r w:rsidRPr="00230433">
        <w:rPr>
          <w:rFonts w:ascii="Arial" w:eastAsia="Times New Roman" w:hAnsi="Arial" w:cs="Arial"/>
        </w:rPr>
        <w:t xml:space="preserve"> </w:t>
      </w:r>
      <w:r w:rsidRPr="00230433">
        <w:rPr>
          <w:rFonts w:ascii="Arial" w:eastAsia="Times New Roman" w:hAnsi="Arial" w:cs="Arial"/>
          <w:lang w:val="x-none"/>
        </w:rPr>
        <w:t>syringe)</w:t>
      </w:r>
      <w:r w:rsidR="00F62121">
        <w:rPr>
          <w:rFonts w:ascii="Arial" w:eastAsia="Times New Roman" w:hAnsi="Arial" w:cs="Arial"/>
        </w:rPr>
        <w:t>.</w:t>
      </w:r>
    </w:p>
    <w:p w14:paraId="06342719" w14:textId="024A7BB7" w:rsidR="00DE5514" w:rsidRPr="00F62121" w:rsidRDefault="00DE5514" w:rsidP="00F62121">
      <w:pPr>
        <w:autoSpaceDE w:val="0"/>
        <w:autoSpaceDN w:val="0"/>
        <w:adjustRightInd w:val="0"/>
        <w:snapToGrid w:val="0"/>
        <w:spacing w:after="0" w:line="240" w:lineRule="auto"/>
        <w:ind w:left="792"/>
        <w:rPr>
          <w:rFonts w:ascii="Arial" w:eastAsia="Times New Roman" w:hAnsi="Arial" w:cs="Arial"/>
        </w:rPr>
      </w:pPr>
      <w:r w:rsidRPr="00230433">
        <w:rPr>
          <w:rFonts w:ascii="Arial" w:eastAsia="Times New Roman" w:hAnsi="Arial" w:cs="Arial"/>
          <w:lang w:val="x-none"/>
        </w:rPr>
        <w:t>6. Flush the tube with at least 30ml water following administration of the</w:t>
      </w:r>
      <w:r w:rsidRPr="00230433">
        <w:rPr>
          <w:rFonts w:ascii="Arial" w:eastAsia="Times New Roman" w:hAnsi="Arial" w:cs="Arial"/>
        </w:rPr>
        <w:t xml:space="preserve"> </w:t>
      </w:r>
      <w:r w:rsidRPr="00230433">
        <w:rPr>
          <w:rFonts w:ascii="Arial" w:eastAsia="Times New Roman" w:hAnsi="Arial" w:cs="Arial"/>
          <w:lang w:val="x-none"/>
        </w:rPr>
        <w:t>last drug</w:t>
      </w:r>
      <w:r w:rsidRPr="00230433">
        <w:rPr>
          <w:rFonts w:ascii="Arial" w:eastAsia="Times New Roman" w:hAnsi="Arial" w:cs="Arial"/>
        </w:rPr>
        <w:t>.</w:t>
      </w:r>
    </w:p>
    <w:p w14:paraId="121A6617" w14:textId="77777777" w:rsidR="00DE5514" w:rsidRDefault="00DE5514" w:rsidP="00DE5514">
      <w:pPr>
        <w:pStyle w:val="ListParagraph"/>
        <w:spacing w:before="100" w:beforeAutospacing="1" w:after="100" w:afterAutospacing="1" w:line="240" w:lineRule="auto"/>
        <w:ind w:left="792"/>
        <w:rPr>
          <w:rFonts w:ascii="Arial" w:eastAsia="Times New Roman" w:hAnsi="Arial" w:cs="Arial"/>
          <w:lang w:eastAsia="en-GB"/>
        </w:rPr>
      </w:pPr>
    </w:p>
    <w:p w14:paraId="21DFAEFB" w14:textId="2952D5C5" w:rsidR="00DE5514" w:rsidRPr="00DE5514" w:rsidRDefault="442F4109" w:rsidP="00DE5514">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rPr>
        <w:t>Covert meds</w:t>
      </w:r>
    </w:p>
    <w:p w14:paraId="7457EFBD" w14:textId="369A2A51" w:rsidR="00756458" w:rsidRPr="00DE5514" w:rsidRDefault="442F4109" w:rsidP="00DE5514">
      <w:pPr>
        <w:pStyle w:val="ListParagraph"/>
        <w:numPr>
          <w:ilvl w:val="2"/>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rPr>
        <w:t xml:space="preserve">Covert medication is the administration of a medicine without the knowledge or consent of a member e.g. disguising a medication or hiding it in food or drink. Medication is not be administered in this way. </w:t>
      </w:r>
    </w:p>
    <w:p w14:paraId="53562723" w14:textId="77777777" w:rsidR="00DE5514" w:rsidRPr="00DE5514" w:rsidRDefault="00DE5514" w:rsidP="00DE5514">
      <w:pPr>
        <w:pStyle w:val="ListParagraph"/>
        <w:spacing w:before="100" w:beforeAutospacing="1" w:after="100" w:afterAutospacing="1" w:line="240" w:lineRule="auto"/>
        <w:ind w:left="1224"/>
        <w:rPr>
          <w:rFonts w:ascii="Arial" w:eastAsia="Times New Roman" w:hAnsi="Arial" w:cs="Arial"/>
          <w:lang w:eastAsia="en-GB"/>
        </w:rPr>
      </w:pPr>
    </w:p>
    <w:p w14:paraId="1CD79F2B" w14:textId="77777777" w:rsidR="005525B3" w:rsidRPr="00230433" w:rsidRDefault="005525B3" w:rsidP="00230433">
      <w:pPr>
        <w:pStyle w:val="ListParagraph"/>
        <w:spacing w:before="100" w:beforeAutospacing="1" w:after="100" w:afterAutospacing="1" w:line="240" w:lineRule="auto"/>
        <w:ind w:left="360"/>
        <w:rPr>
          <w:rFonts w:ascii="Arial" w:eastAsia="Times New Roman" w:hAnsi="Arial" w:cs="Arial"/>
          <w:lang w:eastAsia="en-GB"/>
        </w:rPr>
      </w:pPr>
    </w:p>
    <w:p w14:paraId="204A62D6" w14:textId="77777777" w:rsidR="005525B3" w:rsidRPr="00230433" w:rsidRDefault="442F4109" w:rsidP="00230433">
      <w:pPr>
        <w:pStyle w:val="ListParagraph"/>
        <w:numPr>
          <w:ilvl w:val="0"/>
          <w:numId w:val="9"/>
        </w:numPr>
        <w:spacing w:line="240" w:lineRule="auto"/>
        <w:rPr>
          <w:rFonts w:ascii="Arial" w:eastAsia="Times New Roman" w:hAnsi="Arial" w:cs="Arial"/>
          <w:lang w:eastAsia="en-GB"/>
        </w:rPr>
      </w:pPr>
      <w:r w:rsidRPr="442F4109">
        <w:rPr>
          <w:rFonts w:ascii="Arial" w:eastAsia="Times New Roman" w:hAnsi="Arial" w:cs="Arial"/>
          <w:lang w:eastAsia="en-GB"/>
        </w:rPr>
        <w:t>Stock control</w:t>
      </w:r>
    </w:p>
    <w:p w14:paraId="7BA21C20" w14:textId="7314BED6" w:rsidR="005525B3" w:rsidRPr="00230433" w:rsidRDefault="442F4109" w:rsidP="00230433">
      <w:pPr>
        <w:pStyle w:val="ListParagraph"/>
        <w:numPr>
          <w:ilvl w:val="1"/>
          <w:numId w:val="9"/>
        </w:numPr>
        <w:spacing w:line="240" w:lineRule="auto"/>
        <w:rPr>
          <w:rFonts w:ascii="Arial" w:eastAsia="Times New Roman" w:hAnsi="Arial" w:cs="Arial"/>
          <w:lang w:eastAsia="en-GB"/>
        </w:rPr>
      </w:pPr>
      <w:r w:rsidRPr="442F4109">
        <w:rPr>
          <w:rFonts w:ascii="Arial" w:eastAsia="Times New Roman" w:hAnsi="Arial" w:cs="Arial"/>
          <w:lang w:eastAsia="en-GB"/>
        </w:rPr>
        <w:t>Auditing of all stored medication takes place on a monthly basis.</w:t>
      </w:r>
    </w:p>
    <w:p w14:paraId="5052F0CF" w14:textId="77777777" w:rsidR="003637F2" w:rsidRPr="00230433" w:rsidRDefault="003637F2" w:rsidP="00230433">
      <w:pPr>
        <w:pStyle w:val="ListParagraph"/>
        <w:spacing w:line="240" w:lineRule="auto"/>
        <w:ind w:left="792"/>
        <w:rPr>
          <w:rFonts w:ascii="Arial" w:eastAsia="Times New Roman" w:hAnsi="Arial" w:cs="Arial"/>
          <w:lang w:eastAsia="en-GB"/>
        </w:rPr>
      </w:pPr>
    </w:p>
    <w:p w14:paraId="00691951" w14:textId="48FD6837" w:rsidR="005525B3" w:rsidRPr="00230433" w:rsidRDefault="442F4109" w:rsidP="00230433">
      <w:pPr>
        <w:pStyle w:val="ListParagraph"/>
        <w:numPr>
          <w:ilvl w:val="1"/>
          <w:numId w:val="9"/>
        </w:numPr>
        <w:spacing w:line="240" w:lineRule="auto"/>
        <w:rPr>
          <w:rFonts w:ascii="Arial" w:eastAsia="Times New Roman" w:hAnsi="Arial" w:cs="Arial"/>
          <w:lang w:eastAsia="en-GB"/>
        </w:rPr>
      </w:pPr>
      <w:r w:rsidRPr="53FD7E9A">
        <w:rPr>
          <w:rFonts w:ascii="Arial" w:eastAsia="Times New Roman" w:hAnsi="Arial" w:cs="Arial"/>
          <w:lang w:eastAsia="en-GB"/>
        </w:rPr>
        <w:t xml:space="preserve">Any discrepancies to be reported to the </w:t>
      </w:r>
      <w:r w:rsidR="1325DEAB" w:rsidRPr="53FD7E9A">
        <w:rPr>
          <w:rFonts w:ascii="Arial" w:eastAsia="Times New Roman" w:hAnsi="Arial" w:cs="Arial"/>
          <w:lang w:eastAsia="en-GB"/>
        </w:rPr>
        <w:t>Service Lead</w:t>
      </w:r>
      <w:r w:rsidRPr="53FD7E9A">
        <w:rPr>
          <w:rFonts w:ascii="Arial" w:eastAsia="Times New Roman" w:hAnsi="Arial" w:cs="Arial"/>
          <w:lang w:eastAsia="en-GB"/>
        </w:rPr>
        <w:t xml:space="preserve"> and actioned, which must include completion of the following:</w:t>
      </w:r>
    </w:p>
    <w:p w14:paraId="3CE33B5B" w14:textId="77777777" w:rsidR="003637F2" w:rsidRPr="00230433" w:rsidRDefault="003637F2" w:rsidP="00230433">
      <w:pPr>
        <w:pStyle w:val="ListParagraph"/>
        <w:numPr>
          <w:ilvl w:val="2"/>
          <w:numId w:val="18"/>
        </w:numPr>
        <w:spacing w:line="240" w:lineRule="auto"/>
        <w:ind w:left="1152"/>
        <w:rPr>
          <w:rFonts w:ascii="Arial" w:eastAsia="Times New Roman" w:hAnsi="Arial" w:cs="Arial"/>
          <w:lang w:eastAsia="en-GB"/>
        </w:rPr>
      </w:pPr>
      <w:r w:rsidRPr="00230433">
        <w:rPr>
          <w:rFonts w:ascii="Arial" w:eastAsia="Times New Roman" w:hAnsi="Arial" w:cs="Arial"/>
          <w:lang w:eastAsia="en-GB"/>
        </w:rPr>
        <w:t>A</w:t>
      </w:r>
      <w:r w:rsidR="005525B3" w:rsidRPr="00230433">
        <w:rPr>
          <w:rFonts w:ascii="Arial" w:eastAsia="Times New Roman" w:hAnsi="Arial" w:cs="Arial"/>
          <w:lang w:eastAsia="en-GB"/>
        </w:rPr>
        <w:t>n incident form completed</w:t>
      </w:r>
    </w:p>
    <w:p w14:paraId="1E0F64DE" w14:textId="77777777" w:rsidR="005B4B33" w:rsidRDefault="005525B3" w:rsidP="005B4B33">
      <w:pPr>
        <w:pStyle w:val="ListParagraph"/>
        <w:numPr>
          <w:ilvl w:val="2"/>
          <w:numId w:val="18"/>
        </w:numPr>
        <w:spacing w:line="240" w:lineRule="auto"/>
        <w:ind w:left="1152"/>
        <w:rPr>
          <w:rFonts w:ascii="Arial" w:eastAsia="Times New Roman" w:hAnsi="Arial" w:cs="Arial"/>
          <w:lang w:eastAsia="en-GB"/>
        </w:rPr>
      </w:pPr>
      <w:r w:rsidRPr="00230433">
        <w:rPr>
          <w:rFonts w:ascii="Arial" w:eastAsia="Times New Roman" w:hAnsi="Arial" w:cs="Arial"/>
          <w:lang w:eastAsia="en-GB"/>
        </w:rPr>
        <w:t xml:space="preserve">An investigation is to be undertaken </w:t>
      </w:r>
      <w:r w:rsidR="00DA78DB" w:rsidRPr="00230433">
        <w:rPr>
          <w:rFonts w:ascii="Arial" w:eastAsia="Times New Roman" w:hAnsi="Arial" w:cs="Arial"/>
          <w:lang w:eastAsia="en-GB"/>
        </w:rPr>
        <w:t>promptly</w:t>
      </w:r>
      <w:r w:rsidRPr="00230433">
        <w:rPr>
          <w:rFonts w:ascii="Arial" w:eastAsia="Times New Roman" w:hAnsi="Arial" w:cs="Arial"/>
          <w:lang w:eastAsia="en-GB"/>
        </w:rPr>
        <w:t>.</w:t>
      </w:r>
    </w:p>
    <w:p w14:paraId="23EFC524" w14:textId="4BFBE20C" w:rsidR="005B4B33" w:rsidRPr="005B4B33" w:rsidRDefault="005B4B33" w:rsidP="005B4B33">
      <w:pPr>
        <w:pStyle w:val="ListParagraph"/>
        <w:numPr>
          <w:ilvl w:val="2"/>
          <w:numId w:val="18"/>
        </w:numPr>
        <w:spacing w:line="240" w:lineRule="auto"/>
        <w:ind w:left="1152"/>
        <w:rPr>
          <w:rFonts w:ascii="Arial" w:eastAsia="Times New Roman" w:hAnsi="Arial" w:cs="Arial"/>
          <w:lang w:eastAsia="en-GB"/>
        </w:rPr>
      </w:pPr>
      <w:r w:rsidRPr="53FD7E9A">
        <w:rPr>
          <w:rFonts w:ascii="Arial" w:eastAsia="Times New Roman" w:hAnsi="Arial" w:cs="Arial"/>
          <w:lang w:eastAsia="en-GB"/>
        </w:rPr>
        <w:t xml:space="preserve">Submit an improvement plan to address any significant issues identified from audits. This must be actioned within a time frame set by the </w:t>
      </w:r>
      <w:r w:rsidR="1325DEAB" w:rsidRPr="53FD7E9A">
        <w:rPr>
          <w:rFonts w:ascii="Arial" w:eastAsia="Times New Roman" w:hAnsi="Arial" w:cs="Arial"/>
          <w:lang w:eastAsia="en-GB"/>
        </w:rPr>
        <w:t>Service Lead</w:t>
      </w:r>
      <w:r w:rsidRPr="53FD7E9A">
        <w:rPr>
          <w:rFonts w:ascii="Arial" w:eastAsia="Times New Roman" w:hAnsi="Arial" w:cs="Arial"/>
          <w:lang w:eastAsia="en-GB"/>
        </w:rPr>
        <w:t>.</w:t>
      </w:r>
    </w:p>
    <w:p w14:paraId="5F8EBFBE" w14:textId="77777777" w:rsidR="005B4B33" w:rsidRPr="00F62121" w:rsidRDefault="005B4B33" w:rsidP="005B4B33">
      <w:pPr>
        <w:pStyle w:val="ListParagraph"/>
        <w:spacing w:line="240" w:lineRule="auto"/>
        <w:ind w:left="1152"/>
        <w:rPr>
          <w:rFonts w:ascii="Arial" w:eastAsia="Times New Roman" w:hAnsi="Arial" w:cs="Arial"/>
          <w:lang w:eastAsia="en-GB"/>
        </w:rPr>
      </w:pPr>
    </w:p>
    <w:p w14:paraId="1EE2EA11" w14:textId="77777777" w:rsidR="001F351D" w:rsidRDefault="001F351D" w:rsidP="00230433">
      <w:pPr>
        <w:pStyle w:val="ListParagraph"/>
        <w:spacing w:before="100" w:beforeAutospacing="1" w:after="100" w:afterAutospacing="1" w:line="240" w:lineRule="auto"/>
        <w:ind w:left="792"/>
        <w:rPr>
          <w:rFonts w:ascii="Arial" w:eastAsia="Times New Roman" w:hAnsi="Arial" w:cs="Arial"/>
          <w:lang w:eastAsia="en-GB"/>
        </w:rPr>
      </w:pPr>
    </w:p>
    <w:p w14:paraId="023A4EFE" w14:textId="77777777" w:rsidR="001F351D" w:rsidRPr="00230433" w:rsidRDefault="001F351D" w:rsidP="00230433">
      <w:pPr>
        <w:pStyle w:val="ListParagraph"/>
        <w:spacing w:before="100" w:beforeAutospacing="1" w:after="100" w:afterAutospacing="1" w:line="240" w:lineRule="auto"/>
        <w:ind w:left="792"/>
        <w:rPr>
          <w:rFonts w:ascii="Arial" w:eastAsia="Times New Roman" w:hAnsi="Arial" w:cs="Arial"/>
          <w:lang w:eastAsia="en-GB"/>
        </w:rPr>
      </w:pPr>
    </w:p>
    <w:p w14:paraId="6677E86B" w14:textId="77777777" w:rsidR="00DE5514" w:rsidRDefault="442F4109" w:rsidP="00230433">
      <w:pPr>
        <w:pStyle w:val="ListParagraph"/>
        <w:numPr>
          <w:ilvl w:val="0"/>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rPr>
        <w:t>Disposal of Medications:</w:t>
      </w:r>
    </w:p>
    <w:p w14:paraId="79BB8C6A" w14:textId="77777777" w:rsidR="00DE5514" w:rsidRPr="00230433" w:rsidRDefault="442F4109" w:rsidP="00DE5514">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lang w:eastAsia="en-GB"/>
        </w:rPr>
        <w:t>Medicines are disposed of when:</w:t>
      </w:r>
    </w:p>
    <w:p w14:paraId="2B06CA07" w14:textId="77777777" w:rsidR="00DE5514" w:rsidRPr="00230433" w:rsidRDefault="00DE5514" w:rsidP="00DE5514">
      <w:pPr>
        <w:pStyle w:val="ListParagraph"/>
        <w:numPr>
          <w:ilvl w:val="0"/>
          <w:numId w:val="15"/>
        </w:numPr>
        <w:spacing w:line="240" w:lineRule="auto"/>
        <w:rPr>
          <w:rFonts w:ascii="Arial" w:eastAsia="Times New Roman" w:hAnsi="Arial" w:cs="Arial"/>
          <w:lang w:eastAsia="en-GB"/>
        </w:rPr>
      </w:pPr>
      <w:r w:rsidRPr="00230433">
        <w:rPr>
          <w:rFonts w:ascii="Arial" w:eastAsia="Times New Roman" w:hAnsi="Arial" w:cs="Arial"/>
          <w:lang w:eastAsia="en-GB"/>
        </w:rPr>
        <w:t>If the medicine has been removed from its container, but has not been taken.</w:t>
      </w:r>
    </w:p>
    <w:p w14:paraId="3E812A69" w14:textId="77777777" w:rsidR="00DE5514" w:rsidRPr="00230433" w:rsidRDefault="00DE5514" w:rsidP="00DE5514">
      <w:pPr>
        <w:pStyle w:val="ListParagraph"/>
        <w:numPr>
          <w:ilvl w:val="0"/>
          <w:numId w:val="14"/>
        </w:numPr>
        <w:spacing w:line="240" w:lineRule="auto"/>
        <w:rPr>
          <w:rFonts w:ascii="Arial" w:eastAsia="Times New Roman" w:hAnsi="Arial" w:cs="Arial"/>
          <w:lang w:eastAsia="en-GB"/>
        </w:rPr>
      </w:pPr>
      <w:r w:rsidRPr="00230433">
        <w:rPr>
          <w:rFonts w:ascii="Arial" w:eastAsia="Times New Roman" w:hAnsi="Arial" w:cs="Arial"/>
          <w:lang w:eastAsia="en-GB"/>
        </w:rPr>
        <w:t>The medication has been damaged.</w:t>
      </w:r>
    </w:p>
    <w:p w14:paraId="7C44DD00" w14:textId="77777777" w:rsidR="00DE5514" w:rsidRPr="00230433" w:rsidRDefault="00DE5514" w:rsidP="00DE5514">
      <w:pPr>
        <w:pStyle w:val="ListParagraph"/>
        <w:numPr>
          <w:ilvl w:val="0"/>
          <w:numId w:val="14"/>
        </w:numPr>
        <w:spacing w:line="240" w:lineRule="auto"/>
        <w:rPr>
          <w:rFonts w:ascii="Arial" w:eastAsia="Times New Roman" w:hAnsi="Arial" w:cs="Arial"/>
          <w:lang w:eastAsia="en-GB"/>
        </w:rPr>
      </w:pPr>
      <w:r w:rsidRPr="00230433">
        <w:rPr>
          <w:rFonts w:ascii="Arial" w:eastAsia="Times New Roman" w:hAnsi="Arial" w:cs="Arial"/>
          <w:lang w:eastAsia="en-GB"/>
        </w:rPr>
        <w:t xml:space="preserve">The expiry or use by date has been reached - whichever is the sooner.  When a supply of medication is running low or is approaching its use by date, arrangements should be made with the Member’s member or carer to ensure continuity of supply.  </w:t>
      </w:r>
    </w:p>
    <w:p w14:paraId="78DF478D" w14:textId="77777777" w:rsidR="00DE5514" w:rsidRPr="00230433" w:rsidRDefault="00DE5514" w:rsidP="00DE5514">
      <w:pPr>
        <w:pStyle w:val="ListParagraph"/>
        <w:numPr>
          <w:ilvl w:val="0"/>
          <w:numId w:val="14"/>
        </w:numPr>
        <w:spacing w:line="240" w:lineRule="auto"/>
        <w:rPr>
          <w:rFonts w:ascii="Arial" w:eastAsia="Times New Roman" w:hAnsi="Arial" w:cs="Arial"/>
          <w:lang w:eastAsia="en-GB"/>
        </w:rPr>
      </w:pPr>
      <w:r w:rsidRPr="00230433">
        <w:rPr>
          <w:rFonts w:ascii="Arial" w:eastAsia="Times New Roman" w:hAnsi="Arial" w:cs="Arial"/>
          <w:lang w:eastAsia="en-GB"/>
        </w:rPr>
        <w:lastRenderedPageBreak/>
        <w:t>A course of treatment is completed or the prescriber stops the medication.</w:t>
      </w:r>
    </w:p>
    <w:p w14:paraId="28C8E47C" w14:textId="77777777" w:rsidR="00DE5514" w:rsidRPr="00230433" w:rsidRDefault="00DE5514" w:rsidP="00DE5514">
      <w:pPr>
        <w:pStyle w:val="ListParagraph"/>
        <w:numPr>
          <w:ilvl w:val="0"/>
          <w:numId w:val="14"/>
        </w:numPr>
        <w:spacing w:line="240" w:lineRule="auto"/>
        <w:rPr>
          <w:rFonts w:ascii="Arial" w:eastAsia="Times New Roman" w:hAnsi="Arial" w:cs="Arial"/>
          <w:lang w:eastAsia="en-GB"/>
        </w:rPr>
      </w:pPr>
      <w:r w:rsidRPr="00230433">
        <w:rPr>
          <w:rFonts w:ascii="Arial" w:eastAsia="Times New Roman" w:hAnsi="Arial" w:cs="Arial"/>
          <w:lang w:eastAsia="en-GB"/>
        </w:rPr>
        <w:t>The Member for whom the medication is prescribed dies.  The medication is kept for at least 7 days after the death because details may be required by the Coroner.</w:t>
      </w:r>
    </w:p>
    <w:p w14:paraId="3DF2310E" w14:textId="77777777" w:rsidR="00DE5514" w:rsidRPr="00230433" w:rsidRDefault="00DE5514" w:rsidP="00DE5514">
      <w:pPr>
        <w:pStyle w:val="ListParagraph"/>
        <w:spacing w:before="100" w:beforeAutospacing="1" w:after="100" w:afterAutospacing="1" w:line="240" w:lineRule="auto"/>
        <w:ind w:left="792"/>
        <w:rPr>
          <w:rFonts w:ascii="Arial" w:eastAsia="Times New Roman" w:hAnsi="Arial" w:cs="Arial"/>
          <w:lang w:eastAsia="en-GB"/>
        </w:rPr>
      </w:pPr>
    </w:p>
    <w:p w14:paraId="0F50AEEB" w14:textId="718FEB4B" w:rsidR="00DE5514" w:rsidRDefault="442F4109" w:rsidP="00DE5514">
      <w:pPr>
        <w:pStyle w:val="ListParagraph"/>
        <w:numPr>
          <w:ilvl w:val="1"/>
          <w:numId w:val="9"/>
        </w:numPr>
        <w:spacing w:line="240" w:lineRule="auto"/>
        <w:rPr>
          <w:rFonts w:ascii="Arial" w:eastAsia="Times New Roman" w:hAnsi="Arial" w:cs="Arial"/>
          <w:lang w:eastAsia="en-GB"/>
        </w:rPr>
      </w:pPr>
      <w:r w:rsidRPr="442F4109">
        <w:rPr>
          <w:rFonts w:ascii="Arial" w:eastAsia="Times New Roman" w:hAnsi="Arial" w:cs="Arial"/>
          <w:lang w:eastAsia="en-GB"/>
        </w:rPr>
        <w:t xml:space="preserve">The support worker must arrange to return all unused medicine to the parent/carer. A signature of receipt (using proforma???) is to be obtained from the parent/carer and a full record of all medicines disposed kept (using proforma ???), including date medicine was returned, name and strength of the medicine, quantity returned and the Member for whom the medicines were prescribed. It is then the responsibility of the parent/carer to dispose of medication in line with legislation.  In no circumstances is medication to be disposed of by flushing down a sink or toilet into the sewage system. </w:t>
      </w:r>
    </w:p>
    <w:p w14:paraId="41C7A0CF" w14:textId="77777777" w:rsidR="00F62121" w:rsidRPr="00230433" w:rsidRDefault="00F62121" w:rsidP="00F62121">
      <w:pPr>
        <w:pStyle w:val="ListParagraph"/>
        <w:spacing w:line="240" w:lineRule="auto"/>
        <w:ind w:left="792"/>
        <w:rPr>
          <w:rFonts w:ascii="Arial" w:eastAsia="Times New Roman" w:hAnsi="Arial" w:cs="Arial"/>
          <w:lang w:eastAsia="en-GB"/>
        </w:rPr>
      </w:pPr>
    </w:p>
    <w:p w14:paraId="523D472A" w14:textId="77777777" w:rsidR="00DE5514" w:rsidRDefault="00DE5514" w:rsidP="00DE5514">
      <w:pPr>
        <w:pStyle w:val="ListParagraph"/>
        <w:spacing w:before="100" w:beforeAutospacing="1" w:after="100" w:afterAutospacing="1" w:line="240" w:lineRule="auto"/>
        <w:ind w:left="360"/>
        <w:rPr>
          <w:rFonts w:ascii="Arial" w:eastAsia="Times New Roman" w:hAnsi="Arial" w:cs="Arial"/>
          <w:lang w:eastAsia="en-GB"/>
        </w:rPr>
      </w:pPr>
    </w:p>
    <w:p w14:paraId="745F6900" w14:textId="785AA426" w:rsidR="001F351D" w:rsidRDefault="442F4109" w:rsidP="001F351D">
      <w:pPr>
        <w:pStyle w:val="ListParagraph"/>
        <w:numPr>
          <w:ilvl w:val="0"/>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rPr>
        <w:t>Medication errors</w:t>
      </w:r>
    </w:p>
    <w:p w14:paraId="2A5EA07D" w14:textId="40CD6ED1" w:rsidR="001F351D" w:rsidRPr="001F351D" w:rsidRDefault="442F4109" w:rsidP="5B30EF42">
      <w:pPr>
        <w:pStyle w:val="ListParagraph"/>
        <w:numPr>
          <w:ilvl w:val="1"/>
          <w:numId w:val="9"/>
        </w:numPr>
        <w:spacing w:before="100" w:beforeAutospacing="1" w:after="100" w:afterAutospacing="1" w:line="240" w:lineRule="auto"/>
        <w:rPr>
          <w:rFonts w:ascii="Arial" w:eastAsia="Times New Roman" w:hAnsi="Arial" w:cs="Arial"/>
          <w:lang w:eastAsia="en-GB"/>
        </w:rPr>
      </w:pPr>
      <w:r w:rsidRPr="5B30EF42">
        <w:rPr>
          <w:rFonts w:ascii="Arial" w:eastAsia="Times New Roman" w:hAnsi="Arial" w:cs="Arial"/>
        </w:rPr>
        <w:t xml:space="preserve">A medication error is defined as any preventable event that may cause or lead to inappropriate use of medicine or harm to a member while the medication is in the control of social care staff. It is the </w:t>
      </w:r>
      <w:r w:rsidR="2AB73FCB" w:rsidRPr="5B30EF42">
        <w:rPr>
          <w:rFonts w:ascii="Arial" w:eastAsia="Times New Roman" w:hAnsi="Arial" w:cs="Arial"/>
        </w:rPr>
        <w:t>Service Lead</w:t>
      </w:r>
      <w:r w:rsidRPr="5B30EF42">
        <w:rPr>
          <w:rFonts w:ascii="Arial" w:eastAsia="Times New Roman" w:hAnsi="Arial" w:cs="Arial"/>
        </w:rPr>
        <w:t>’s responsibility to provide an environment where care workers feel comfortable and confident enough to report any errors without fear of prejudice or recrimination. An error may be:</w:t>
      </w:r>
    </w:p>
    <w:p w14:paraId="0B3FB69A" w14:textId="77777777" w:rsidR="001F351D" w:rsidRPr="00230433" w:rsidRDefault="001F351D" w:rsidP="001F351D">
      <w:pPr>
        <w:pStyle w:val="ListParagraph"/>
        <w:numPr>
          <w:ilvl w:val="0"/>
          <w:numId w:val="1"/>
        </w:numPr>
        <w:autoSpaceDE w:val="0"/>
        <w:autoSpaceDN w:val="0"/>
        <w:adjustRightInd w:val="0"/>
        <w:snapToGrid w:val="0"/>
        <w:spacing w:after="0" w:line="240" w:lineRule="auto"/>
        <w:ind w:left="1512"/>
        <w:rPr>
          <w:rFonts w:ascii="Arial" w:eastAsia="Times New Roman" w:hAnsi="Arial" w:cs="Arial"/>
          <w:lang w:val="x-none"/>
        </w:rPr>
      </w:pPr>
      <w:r w:rsidRPr="00230433">
        <w:rPr>
          <w:rFonts w:ascii="Arial" w:eastAsia="Times New Roman" w:hAnsi="Arial" w:cs="Arial"/>
          <w:lang w:val="x-none"/>
        </w:rPr>
        <w:t>A transcribing error</w:t>
      </w:r>
    </w:p>
    <w:p w14:paraId="264CE799" w14:textId="77777777" w:rsidR="001F351D" w:rsidRPr="00230433" w:rsidRDefault="001F351D" w:rsidP="001F351D">
      <w:pPr>
        <w:pStyle w:val="ListParagraph"/>
        <w:numPr>
          <w:ilvl w:val="0"/>
          <w:numId w:val="1"/>
        </w:numPr>
        <w:autoSpaceDE w:val="0"/>
        <w:autoSpaceDN w:val="0"/>
        <w:adjustRightInd w:val="0"/>
        <w:snapToGrid w:val="0"/>
        <w:spacing w:after="0" w:line="240" w:lineRule="auto"/>
        <w:ind w:left="1512"/>
        <w:rPr>
          <w:rFonts w:ascii="Arial" w:eastAsia="Times New Roman" w:hAnsi="Arial" w:cs="Arial"/>
          <w:lang w:val="x-none"/>
        </w:rPr>
      </w:pPr>
      <w:r w:rsidRPr="00230433">
        <w:rPr>
          <w:rFonts w:ascii="Arial" w:eastAsia="Times New Roman" w:hAnsi="Arial" w:cs="Arial"/>
          <w:lang w:val="x-none"/>
        </w:rPr>
        <w:t>Loss or wastage of a medicine</w:t>
      </w:r>
    </w:p>
    <w:p w14:paraId="6F5D8E27" w14:textId="77777777" w:rsidR="001F351D" w:rsidRPr="00230433" w:rsidRDefault="001F351D" w:rsidP="001F351D">
      <w:pPr>
        <w:pStyle w:val="ListParagraph"/>
        <w:numPr>
          <w:ilvl w:val="0"/>
          <w:numId w:val="1"/>
        </w:numPr>
        <w:autoSpaceDE w:val="0"/>
        <w:autoSpaceDN w:val="0"/>
        <w:adjustRightInd w:val="0"/>
        <w:snapToGrid w:val="0"/>
        <w:spacing w:after="0" w:line="240" w:lineRule="auto"/>
        <w:ind w:left="1512"/>
        <w:rPr>
          <w:rFonts w:ascii="Arial" w:eastAsia="Times New Roman" w:hAnsi="Arial" w:cs="Arial"/>
          <w:lang w:val="x-none"/>
        </w:rPr>
      </w:pPr>
      <w:r w:rsidRPr="00230433">
        <w:rPr>
          <w:rFonts w:ascii="Arial" w:eastAsia="Times New Roman" w:hAnsi="Arial" w:cs="Arial"/>
          <w:lang w:val="x-none"/>
        </w:rPr>
        <w:t>An administration error:</w:t>
      </w:r>
    </w:p>
    <w:p w14:paraId="7323697F" w14:textId="77777777" w:rsidR="001F351D" w:rsidRPr="00230433" w:rsidRDefault="001F351D" w:rsidP="001F351D">
      <w:pPr>
        <w:pStyle w:val="ListParagraph"/>
        <w:numPr>
          <w:ilvl w:val="0"/>
          <w:numId w:val="4"/>
        </w:numPr>
        <w:autoSpaceDE w:val="0"/>
        <w:autoSpaceDN w:val="0"/>
        <w:adjustRightInd w:val="0"/>
        <w:snapToGrid w:val="0"/>
        <w:spacing w:after="0" w:line="240" w:lineRule="auto"/>
        <w:ind w:left="2952"/>
        <w:rPr>
          <w:rFonts w:ascii="Arial" w:eastAsia="Times New Roman" w:hAnsi="Arial" w:cs="Arial"/>
          <w:lang w:val="x-none"/>
        </w:rPr>
      </w:pPr>
      <w:r w:rsidRPr="00230433">
        <w:rPr>
          <w:rFonts w:ascii="Arial" w:eastAsia="Times New Roman" w:hAnsi="Arial" w:cs="Arial"/>
          <w:lang w:val="x-none"/>
        </w:rPr>
        <w:t>Omitting to administer medication</w:t>
      </w:r>
    </w:p>
    <w:p w14:paraId="30932CBE" w14:textId="77777777" w:rsidR="001F351D" w:rsidRPr="00230433" w:rsidRDefault="001F351D" w:rsidP="001F351D">
      <w:pPr>
        <w:pStyle w:val="ListParagraph"/>
        <w:numPr>
          <w:ilvl w:val="0"/>
          <w:numId w:val="4"/>
        </w:numPr>
        <w:autoSpaceDE w:val="0"/>
        <w:autoSpaceDN w:val="0"/>
        <w:adjustRightInd w:val="0"/>
        <w:snapToGrid w:val="0"/>
        <w:spacing w:after="0" w:line="240" w:lineRule="auto"/>
        <w:ind w:left="2952"/>
        <w:rPr>
          <w:rFonts w:ascii="Arial" w:eastAsia="Times New Roman" w:hAnsi="Arial" w:cs="Arial"/>
          <w:lang w:val="x-none"/>
        </w:rPr>
      </w:pPr>
      <w:r w:rsidRPr="00230433">
        <w:rPr>
          <w:rFonts w:ascii="Arial" w:eastAsia="Times New Roman" w:hAnsi="Arial" w:cs="Arial"/>
          <w:lang w:val="x-none"/>
        </w:rPr>
        <w:t>To the wrong person</w:t>
      </w:r>
    </w:p>
    <w:p w14:paraId="19283564" w14:textId="77777777" w:rsidR="001F351D" w:rsidRPr="00230433" w:rsidRDefault="001F351D" w:rsidP="001F351D">
      <w:pPr>
        <w:pStyle w:val="ListParagraph"/>
        <w:numPr>
          <w:ilvl w:val="0"/>
          <w:numId w:val="4"/>
        </w:numPr>
        <w:autoSpaceDE w:val="0"/>
        <w:autoSpaceDN w:val="0"/>
        <w:adjustRightInd w:val="0"/>
        <w:snapToGrid w:val="0"/>
        <w:spacing w:after="0" w:line="240" w:lineRule="auto"/>
        <w:ind w:left="2952"/>
        <w:rPr>
          <w:rFonts w:ascii="Arial" w:eastAsia="Times New Roman" w:hAnsi="Arial" w:cs="Arial"/>
          <w:lang w:val="x-none"/>
        </w:rPr>
      </w:pPr>
      <w:r w:rsidRPr="00230433">
        <w:rPr>
          <w:rFonts w:ascii="Arial" w:eastAsia="Times New Roman" w:hAnsi="Arial" w:cs="Arial"/>
          <w:lang w:val="x-none"/>
        </w:rPr>
        <w:t>Via the incorrect route</w:t>
      </w:r>
    </w:p>
    <w:p w14:paraId="3694F1EE" w14:textId="77777777" w:rsidR="001F351D" w:rsidRPr="00230433" w:rsidRDefault="001F351D" w:rsidP="001F351D">
      <w:pPr>
        <w:pStyle w:val="ListParagraph"/>
        <w:numPr>
          <w:ilvl w:val="0"/>
          <w:numId w:val="4"/>
        </w:numPr>
        <w:autoSpaceDE w:val="0"/>
        <w:autoSpaceDN w:val="0"/>
        <w:adjustRightInd w:val="0"/>
        <w:snapToGrid w:val="0"/>
        <w:spacing w:after="0" w:line="240" w:lineRule="auto"/>
        <w:ind w:left="2952"/>
        <w:rPr>
          <w:rFonts w:ascii="Arial" w:eastAsia="Times New Roman" w:hAnsi="Arial" w:cs="Arial"/>
          <w:lang w:val="x-none"/>
        </w:rPr>
      </w:pPr>
      <w:r w:rsidRPr="00230433">
        <w:rPr>
          <w:rFonts w:ascii="Arial" w:eastAsia="Times New Roman" w:hAnsi="Arial" w:cs="Arial"/>
          <w:lang w:val="x-none"/>
        </w:rPr>
        <w:t>At the wrong time</w:t>
      </w:r>
    </w:p>
    <w:p w14:paraId="0B11FE92" w14:textId="77777777" w:rsidR="001F351D" w:rsidRPr="00230433" w:rsidRDefault="001F351D" w:rsidP="001F351D">
      <w:pPr>
        <w:pStyle w:val="ListParagraph"/>
        <w:numPr>
          <w:ilvl w:val="0"/>
          <w:numId w:val="4"/>
        </w:numPr>
        <w:autoSpaceDE w:val="0"/>
        <w:autoSpaceDN w:val="0"/>
        <w:adjustRightInd w:val="0"/>
        <w:snapToGrid w:val="0"/>
        <w:spacing w:after="0" w:line="240" w:lineRule="auto"/>
        <w:ind w:left="2952"/>
        <w:rPr>
          <w:rFonts w:ascii="Arial" w:eastAsia="Times New Roman" w:hAnsi="Arial" w:cs="Arial"/>
          <w:lang w:val="x-none"/>
        </w:rPr>
      </w:pPr>
      <w:r w:rsidRPr="00230433">
        <w:rPr>
          <w:rFonts w:ascii="Arial" w:eastAsia="Times New Roman" w:hAnsi="Arial" w:cs="Arial"/>
          <w:lang w:val="x-none"/>
        </w:rPr>
        <w:t>Of the wrong medication</w:t>
      </w:r>
    </w:p>
    <w:p w14:paraId="4C5FE8FA" w14:textId="77777777" w:rsidR="001F351D" w:rsidRPr="00230433" w:rsidRDefault="001F351D" w:rsidP="001F351D">
      <w:pPr>
        <w:pStyle w:val="ListParagraph"/>
        <w:numPr>
          <w:ilvl w:val="0"/>
          <w:numId w:val="4"/>
        </w:numPr>
        <w:autoSpaceDE w:val="0"/>
        <w:autoSpaceDN w:val="0"/>
        <w:adjustRightInd w:val="0"/>
        <w:snapToGrid w:val="0"/>
        <w:spacing w:after="0" w:line="240" w:lineRule="auto"/>
        <w:ind w:left="2952"/>
        <w:rPr>
          <w:rFonts w:ascii="Arial" w:eastAsia="Times New Roman" w:hAnsi="Arial" w:cs="Arial"/>
          <w:lang w:val="x-none"/>
        </w:rPr>
      </w:pPr>
      <w:r w:rsidRPr="00230433">
        <w:rPr>
          <w:rFonts w:ascii="Arial" w:eastAsia="Times New Roman" w:hAnsi="Arial" w:cs="Arial"/>
          <w:lang w:val="x-none"/>
        </w:rPr>
        <w:t>Of the wrong dose</w:t>
      </w:r>
    </w:p>
    <w:p w14:paraId="167992AB" w14:textId="77777777" w:rsidR="001F351D" w:rsidRDefault="001F351D" w:rsidP="001F351D">
      <w:pPr>
        <w:pStyle w:val="ListParagraph"/>
        <w:numPr>
          <w:ilvl w:val="0"/>
          <w:numId w:val="2"/>
        </w:numPr>
        <w:autoSpaceDE w:val="0"/>
        <w:autoSpaceDN w:val="0"/>
        <w:adjustRightInd w:val="0"/>
        <w:snapToGrid w:val="0"/>
        <w:spacing w:after="0" w:line="240" w:lineRule="auto"/>
        <w:ind w:left="1512"/>
        <w:rPr>
          <w:rFonts w:ascii="Arial" w:eastAsia="Times New Roman" w:hAnsi="Arial" w:cs="Arial"/>
          <w:lang w:val="x-none"/>
        </w:rPr>
      </w:pPr>
      <w:r w:rsidRPr="00230433">
        <w:rPr>
          <w:rFonts w:ascii="Arial" w:eastAsia="Times New Roman" w:hAnsi="Arial" w:cs="Arial"/>
          <w:lang w:val="x-none"/>
        </w:rPr>
        <w:t>Poor storage or handling.</w:t>
      </w:r>
    </w:p>
    <w:p w14:paraId="50FC6769" w14:textId="77777777" w:rsidR="001F351D" w:rsidRDefault="001F351D" w:rsidP="001F351D">
      <w:pPr>
        <w:pStyle w:val="ListParagraph"/>
        <w:autoSpaceDE w:val="0"/>
        <w:autoSpaceDN w:val="0"/>
        <w:adjustRightInd w:val="0"/>
        <w:snapToGrid w:val="0"/>
        <w:spacing w:after="0" w:line="240" w:lineRule="auto"/>
        <w:ind w:left="1512"/>
        <w:rPr>
          <w:rFonts w:ascii="Arial" w:eastAsia="Times New Roman" w:hAnsi="Arial" w:cs="Arial"/>
          <w:lang w:val="x-none"/>
        </w:rPr>
      </w:pPr>
    </w:p>
    <w:p w14:paraId="02D3C06C" w14:textId="77777777" w:rsidR="0017526D" w:rsidRPr="001F351D" w:rsidRDefault="442F4109" w:rsidP="001F351D">
      <w:pPr>
        <w:pStyle w:val="ListParagraph"/>
        <w:numPr>
          <w:ilvl w:val="1"/>
          <w:numId w:val="9"/>
        </w:numPr>
        <w:spacing w:before="100" w:beforeAutospacing="1" w:after="100" w:afterAutospacing="1" w:line="240" w:lineRule="auto"/>
        <w:rPr>
          <w:rFonts w:ascii="Arial" w:eastAsia="Times New Roman" w:hAnsi="Arial" w:cs="Arial"/>
          <w:lang w:eastAsia="en-GB"/>
        </w:rPr>
      </w:pPr>
      <w:r w:rsidRPr="442F4109">
        <w:rPr>
          <w:rFonts w:ascii="Arial" w:eastAsia="Times New Roman" w:hAnsi="Arial" w:cs="Arial"/>
        </w:rPr>
        <w:t>On discovery or in the event of an error the following steps are taken:</w:t>
      </w:r>
    </w:p>
    <w:p w14:paraId="0D16DC11" w14:textId="6363100A" w:rsidR="0017526D" w:rsidRPr="00230433" w:rsidRDefault="0017526D" w:rsidP="00DE5514">
      <w:pPr>
        <w:pStyle w:val="ListParagraph"/>
        <w:numPr>
          <w:ilvl w:val="0"/>
          <w:numId w:val="3"/>
        </w:numPr>
        <w:autoSpaceDE w:val="0"/>
        <w:autoSpaceDN w:val="0"/>
        <w:adjustRightInd w:val="0"/>
        <w:snapToGrid w:val="0"/>
        <w:spacing w:after="0" w:line="240" w:lineRule="auto"/>
        <w:rPr>
          <w:rFonts w:ascii="Arial" w:eastAsia="Times New Roman" w:hAnsi="Arial" w:cs="Arial"/>
          <w:lang w:val="x-none"/>
        </w:rPr>
      </w:pPr>
      <w:r w:rsidRPr="00230433">
        <w:rPr>
          <w:rFonts w:ascii="Arial" w:eastAsia="Times New Roman" w:hAnsi="Arial" w:cs="Arial"/>
          <w:lang w:val="x-none"/>
        </w:rPr>
        <w:t xml:space="preserve">The </w:t>
      </w:r>
      <w:r w:rsidR="006A1F9F" w:rsidRPr="00230433">
        <w:rPr>
          <w:rFonts w:ascii="Arial" w:eastAsia="Times New Roman" w:hAnsi="Arial" w:cs="Arial"/>
          <w:lang w:val="x-none"/>
        </w:rPr>
        <w:t>service supervisor</w:t>
      </w:r>
      <w:r w:rsidRPr="00230433">
        <w:rPr>
          <w:rFonts w:ascii="Arial" w:eastAsia="Times New Roman" w:hAnsi="Arial" w:cs="Arial"/>
          <w:lang w:val="x-none"/>
        </w:rPr>
        <w:t xml:space="preserve"> of the service or senio</w:t>
      </w:r>
      <w:r w:rsidR="002C549F" w:rsidRPr="00230433">
        <w:rPr>
          <w:rFonts w:ascii="Arial" w:eastAsia="Times New Roman" w:hAnsi="Arial" w:cs="Arial"/>
          <w:lang w:val="x-none"/>
        </w:rPr>
        <w:t xml:space="preserve">r member of staff on duty </w:t>
      </w:r>
      <w:r w:rsidR="002C549F" w:rsidRPr="00230433">
        <w:rPr>
          <w:rFonts w:ascii="Arial" w:eastAsia="Times New Roman" w:hAnsi="Arial" w:cs="Arial"/>
        </w:rPr>
        <w:t xml:space="preserve">is </w:t>
      </w:r>
      <w:r w:rsidRPr="00230433">
        <w:rPr>
          <w:rFonts w:ascii="Arial" w:eastAsia="Times New Roman" w:hAnsi="Arial" w:cs="Arial"/>
          <w:lang w:val="x-none"/>
        </w:rPr>
        <w:t>immediately informed of the error</w:t>
      </w:r>
      <w:r w:rsidR="001F351D">
        <w:rPr>
          <w:rFonts w:ascii="Arial" w:eastAsia="Times New Roman" w:hAnsi="Arial" w:cs="Arial"/>
        </w:rPr>
        <w:t>.</w:t>
      </w:r>
    </w:p>
    <w:p w14:paraId="41054068" w14:textId="2855C18B" w:rsidR="0017526D" w:rsidRPr="001F351D" w:rsidRDefault="0017526D" w:rsidP="00DE5514">
      <w:pPr>
        <w:pStyle w:val="ListParagraph"/>
        <w:numPr>
          <w:ilvl w:val="0"/>
          <w:numId w:val="3"/>
        </w:numPr>
        <w:autoSpaceDE w:val="0"/>
        <w:autoSpaceDN w:val="0"/>
        <w:adjustRightInd w:val="0"/>
        <w:snapToGrid w:val="0"/>
        <w:spacing w:after="0" w:line="240" w:lineRule="auto"/>
        <w:rPr>
          <w:rFonts w:ascii="Arial" w:eastAsia="Times New Roman" w:hAnsi="Arial" w:cs="Arial"/>
          <w:lang w:val="x-none"/>
        </w:rPr>
      </w:pPr>
      <w:r w:rsidRPr="5B30EF42">
        <w:rPr>
          <w:rFonts w:ascii="Arial" w:eastAsia="Times New Roman" w:hAnsi="Arial" w:cs="Arial"/>
        </w:rPr>
        <w:t xml:space="preserve">The </w:t>
      </w:r>
      <w:r w:rsidR="6E9F8609" w:rsidRPr="5B30EF42">
        <w:rPr>
          <w:rFonts w:ascii="Arial" w:eastAsia="Times New Roman" w:hAnsi="Arial" w:cs="Arial"/>
        </w:rPr>
        <w:t>Service Lead</w:t>
      </w:r>
      <w:r w:rsidRPr="5B30EF42">
        <w:rPr>
          <w:rFonts w:ascii="Arial" w:eastAsia="Times New Roman" w:hAnsi="Arial" w:cs="Arial"/>
        </w:rPr>
        <w:t xml:space="preserve"> or senior member of staff will provide the staff member</w:t>
      </w:r>
      <w:r w:rsidR="003F4E8C" w:rsidRPr="5B30EF42">
        <w:rPr>
          <w:rFonts w:ascii="Arial" w:eastAsia="Times New Roman" w:hAnsi="Arial" w:cs="Arial"/>
        </w:rPr>
        <w:t xml:space="preserve"> </w:t>
      </w:r>
      <w:r w:rsidRPr="5B30EF42">
        <w:rPr>
          <w:rFonts w:ascii="Arial" w:eastAsia="Times New Roman" w:hAnsi="Arial" w:cs="Arial"/>
        </w:rPr>
        <w:t>reporting the error with instructions on the actions to be taken</w:t>
      </w:r>
      <w:r w:rsidR="001F351D" w:rsidRPr="5B30EF42">
        <w:rPr>
          <w:rFonts w:ascii="Arial" w:eastAsia="Times New Roman" w:hAnsi="Arial" w:cs="Arial"/>
        </w:rPr>
        <w:t>.</w:t>
      </w:r>
    </w:p>
    <w:p w14:paraId="6A6B43C6" w14:textId="4D5122A4" w:rsidR="001F351D" w:rsidRPr="001F351D" w:rsidRDefault="001F351D" w:rsidP="001F351D">
      <w:pPr>
        <w:pStyle w:val="ListParagraph"/>
        <w:numPr>
          <w:ilvl w:val="0"/>
          <w:numId w:val="3"/>
        </w:numPr>
        <w:rPr>
          <w:rFonts w:ascii="Arial" w:eastAsia="Times New Roman" w:hAnsi="Arial" w:cs="Arial"/>
          <w:lang w:val="x-none"/>
        </w:rPr>
      </w:pPr>
      <w:r w:rsidRPr="5B30EF42">
        <w:rPr>
          <w:rFonts w:ascii="Arial" w:eastAsia="Times New Roman" w:hAnsi="Arial" w:cs="Arial"/>
        </w:rPr>
        <w:t xml:space="preserve">The </w:t>
      </w:r>
      <w:r w:rsidR="53AB8C17" w:rsidRPr="5B30EF42">
        <w:rPr>
          <w:rFonts w:ascii="Arial" w:eastAsia="Times New Roman" w:hAnsi="Arial" w:cs="Arial"/>
        </w:rPr>
        <w:t>Service Lead</w:t>
      </w:r>
      <w:r w:rsidRPr="5B30EF42">
        <w:rPr>
          <w:rFonts w:ascii="Arial" w:eastAsia="Times New Roman" w:hAnsi="Arial" w:cs="Arial"/>
        </w:rPr>
        <w:t xml:space="preserve"> will need to contact GP, Consultant, Nurse Practitioner or NHS Direct for advice.</w:t>
      </w:r>
    </w:p>
    <w:p w14:paraId="0184B385" w14:textId="05A1342D" w:rsidR="003F4E8C" w:rsidRPr="001F351D" w:rsidRDefault="0017526D" w:rsidP="001F351D">
      <w:pPr>
        <w:pStyle w:val="ListParagraph"/>
        <w:numPr>
          <w:ilvl w:val="0"/>
          <w:numId w:val="3"/>
        </w:numPr>
        <w:autoSpaceDE w:val="0"/>
        <w:autoSpaceDN w:val="0"/>
        <w:adjustRightInd w:val="0"/>
        <w:snapToGrid w:val="0"/>
        <w:spacing w:after="0" w:line="240" w:lineRule="auto"/>
        <w:rPr>
          <w:rFonts w:ascii="Arial" w:eastAsia="Times New Roman" w:hAnsi="Arial" w:cs="Arial"/>
        </w:rPr>
      </w:pPr>
      <w:r w:rsidRPr="5B30EF42">
        <w:rPr>
          <w:rFonts w:ascii="Arial" w:eastAsia="Times New Roman" w:hAnsi="Arial" w:cs="Arial"/>
        </w:rPr>
        <w:t xml:space="preserve">The </w:t>
      </w:r>
      <w:r w:rsidR="2C51706F" w:rsidRPr="5B30EF42">
        <w:rPr>
          <w:rFonts w:ascii="Arial" w:eastAsia="Times New Roman" w:hAnsi="Arial" w:cs="Arial"/>
        </w:rPr>
        <w:t>Service Lead</w:t>
      </w:r>
      <w:r w:rsidRPr="5B30EF42">
        <w:rPr>
          <w:rFonts w:ascii="Arial" w:eastAsia="Times New Roman" w:hAnsi="Arial" w:cs="Arial"/>
        </w:rPr>
        <w:t xml:space="preserve"> will need to contact the </w:t>
      </w:r>
      <w:r w:rsidR="001F351D" w:rsidRPr="5B30EF42">
        <w:rPr>
          <w:rFonts w:ascii="Arial" w:eastAsia="Times New Roman" w:hAnsi="Arial" w:cs="Arial"/>
        </w:rPr>
        <w:t>family members carers to inform them of the error.</w:t>
      </w:r>
    </w:p>
    <w:p w14:paraId="5AE7B1B5" w14:textId="77777777" w:rsidR="0017526D" w:rsidRPr="00230433" w:rsidRDefault="0017526D" w:rsidP="00DE5514">
      <w:pPr>
        <w:pStyle w:val="ListParagraph"/>
        <w:numPr>
          <w:ilvl w:val="0"/>
          <w:numId w:val="3"/>
        </w:numPr>
        <w:autoSpaceDE w:val="0"/>
        <w:autoSpaceDN w:val="0"/>
        <w:adjustRightInd w:val="0"/>
        <w:snapToGrid w:val="0"/>
        <w:spacing w:after="0" w:line="240" w:lineRule="auto"/>
        <w:rPr>
          <w:rFonts w:ascii="Arial" w:eastAsia="Times New Roman" w:hAnsi="Arial" w:cs="Arial"/>
          <w:lang w:val="x-none"/>
        </w:rPr>
      </w:pPr>
      <w:r w:rsidRPr="00230433">
        <w:rPr>
          <w:rFonts w:ascii="Arial" w:eastAsia="Times New Roman" w:hAnsi="Arial" w:cs="Arial"/>
          <w:lang w:val="x-none"/>
        </w:rPr>
        <w:t>If required, it may be necessary to dial 999 for the emergency services</w:t>
      </w:r>
    </w:p>
    <w:p w14:paraId="05995609" w14:textId="0D3AD8CF" w:rsidR="0017526D" w:rsidRPr="00230433" w:rsidRDefault="002C549F" w:rsidP="00DE5514">
      <w:pPr>
        <w:pStyle w:val="ListParagraph"/>
        <w:numPr>
          <w:ilvl w:val="0"/>
          <w:numId w:val="3"/>
        </w:numPr>
        <w:autoSpaceDE w:val="0"/>
        <w:autoSpaceDN w:val="0"/>
        <w:adjustRightInd w:val="0"/>
        <w:snapToGrid w:val="0"/>
        <w:spacing w:after="0" w:line="240" w:lineRule="auto"/>
        <w:rPr>
          <w:rFonts w:ascii="Arial" w:eastAsia="Times New Roman" w:hAnsi="Arial" w:cs="Arial"/>
          <w:lang w:val="x-none"/>
        </w:rPr>
      </w:pPr>
      <w:r w:rsidRPr="5B30EF42">
        <w:rPr>
          <w:rFonts w:ascii="Arial" w:eastAsia="Times New Roman" w:hAnsi="Arial" w:cs="Arial"/>
        </w:rPr>
        <w:t xml:space="preserve">The </w:t>
      </w:r>
      <w:r w:rsidR="5C742721" w:rsidRPr="5B30EF42">
        <w:rPr>
          <w:rFonts w:ascii="Arial" w:eastAsia="Times New Roman" w:hAnsi="Arial" w:cs="Arial"/>
        </w:rPr>
        <w:t>Service Lead</w:t>
      </w:r>
      <w:r w:rsidR="0017526D" w:rsidRPr="5B30EF42">
        <w:rPr>
          <w:rFonts w:ascii="Arial" w:eastAsia="Times New Roman" w:hAnsi="Arial" w:cs="Arial"/>
        </w:rPr>
        <w:t xml:space="preserve"> ensure</w:t>
      </w:r>
      <w:r w:rsidRPr="5B30EF42">
        <w:rPr>
          <w:rFonts w:ascii="Arial" w:eastAsia="Times New Roman" w:hAnsi="Arial" w:cs="Arial"/>
        </w:rPr>
        <w:t>s</w:t>
      </w:r>
      <w:r w:rsidR="001F351D" w:rsidRPr="5B30EF42">
        <w:rPr>
          <w:rFonts w:ascii="Arial" w:eastAsia="Times New Roman" w:hAnsi="Arial" w:cs="Arial"/>
        </w:rPr>
        <w:t xml:space="preserve"> that the medication error </w:t>
      </w:r>
      <w:r w:rsidR="0017526D" w:rsidRPr="5B30EF42">
        <w:rPr>
          <w:rFonts w:ascii="Arial" w:eastAsia="Times New Roman" w:hAnsi="Arial" w:cs="Arial"/>
        </w:rPr>
        <w:t>is investigated and appropriate actions to prevent recurrence are taken. If</w:t>
      </w:r>
      <w:r w:rsidR="003F4E8C" w:rsidRPr="5B30EF42">
        <w:rPr>
          <w:rFonts w:ascii="Arial" w:eastAsia="Times New Roman" w:hAnsi="Arial" w:cs="Arial"/>
        </w:rPr>
        <w:t xml:space="preserve"> </w:t>
      </w:r>
      <w:r w:rsidR="0017526D" w:rsidRPr="5B30EF42">
        <w:rPr>
          <w:rFonts w:ascii="Arial" w:eastAsia="Times New Roman" w:hAnsi="Arial" w:cs="Arial"/>
        </w:rPr>
        <w:t>the error was thought to be deliberate and intended to cause harm a</w:t>
      </w:r>
      <w:r w:rsidR="003F4E8C" w:rsidRPr="5B30EF42">
        <w:rPr>
          <w:rFonts w:ascii="Arial" w:eastAsia="Times New Roman" w:hAnsi="Arial" w:cs="Arial"/>
        </w:rPr>
        <w:t xml:space="preserve"> </w:t>
      </w:r>
      <w:r w:rsidR="0017526D" w:rsidRPr="5B30EF42">
        <w:rPr>
          <w:rFonts w:ascii="Arial" w:eastAsia="Times New Roman" w:hAnsi="Arial" w:cs="Arial"/>
        </w:rPr>
        <w:t>safeguarding notification will need to be made to CQC / WCC Safeguarding</w:t>
      </w:r>
      <w:r w:rsidR="003F4E8C" w:rsidRPr="5B30EF42">
        <w:rPr>
          <w:rFonts w:ascii="Arial" w:eastAsia="Times New Roman" w:hAnsi="Arial" w:cs="Arial"/>
        </w:rPr>
        <w:t xml:space="preserve"> </w:t>
      </w:r>
      <w:r w:rsidR="0017526D" w:rsidRPr="5B30EF42">
        <w:rPr>
          <w:rFonts w:ascii="Arial" w:eastAsia="Times New Roman" w:hAnsi="Arial" w:cs="Arial"/>
        </w:rPr>
        <w:t>team.</w:t>
      </w:r>
    </w:p>
    <w:p w14:paraId="668637B6" w14:textId="07FA71F0" w:rsidR="0017526D" w:rsidRPr="00230433" w:rsidRDefault="0017526D" w:rsidP="00DE5514">
      <w:pPr>
        <w:pStyle w:val="ListParagraph"/>
        <w:numPr>
          <w:ilvl w:val="0"/>
          <w:numId w:val="3"/>
        </w:numPr>
        <w:autoSpaceDE w:val="0"/>
        <w:autoSpaceDN w:val="0"/>
        <w:adjustRightInd w:val="0"/>
        <w:snapToGrid w:val="0"/>
        <w:spacing w:after="0" w:line="240" w:lineRule="auto"/>
        <w:rPr>
          <w:rFonts w:ascii="Arial" w:eastAsia="Times New Roman" w:hAnsi="Arial" w:cs="Arial"/>
          <w:lang w:val="x-none"/>
        </w:rPr>
      </w:pPr>
      <w:r w:rsidRPr="5B30EF42">
        <w:rPr>
          <w:rFonts w:ascii="Arial" w:eastAsia="Times New Roman" w:hAnsi="Arial" w:cs="Arial"/>
        </w:rPr>
        <w:t>For a serious medication err</w:t>
      </w:r>
      <w:r w:rsidR="002C549F" w:rsidRPr="5B30EF42">
        <w:rPr>
          <w:rFonts w:ascii="Arial" w:eastAsia="Times New Roman" w:hAnsi="Arial" w:cs="Arial"/>
        </w:rPr>
        <w:t xml:space="preserve">or the </w:t>
      </w:r>
      <w:r w:rsidR="537C39A6" w:rsidRPr="5B30EF42">
        <w:rPr>
          <w:rFonts w:ascii="Arial" w:eastAsia="Times New Roman" w:hAnsi="Arial" w:cs="Arial"/>
        </w:rPr>
        <w:t>Service Lead</w:t>
      </w:r>
      <w:r w:rsidR="002C549F" w:rsidRPr="5B30EF42">
        <w:rPr>
          <w:rFonts w:ascii="Arial" w:eastAsia="Times New Roman" w:hAnsi="Arial" w:cs="Arial"/>
        </w:rPr>
        <w:t xml:space="preserve"> will commission</w:t>
      </w:r>
      <w:r w:rsidRPr="5B30EF42">
        <w:rPr>
          <w:rFonts w:ascii="Arial" w:eastAsia="Times New Roman" w:hAnsi="Arial" w:cs="Arial"/>
        </w:rPr>
        <w:t xml:space="preserve"> an</w:t>
      </w:r>
      <w:r w:rsidR="003F4E8C" w:rsidRPr="5B30EF42">
        <w:rPr>
          <w:rFonts w:ascii="Arial" w:eastAsia="Times New Roman" w:hAnsi="Arial" w:cs="Arial"/>
        </w:rPr>
        <w:t xml:space="preserve"> </w:t>
      </w:r>
      <w:r w:rsidRPr="5B30EF42">
        <w:rPr>
          <w:rFonts w:ascii="Arial" w:eastAsia="Times New Roman" w:hAnsi="Arial" w:cs="Arial"/>
        </w:rPr>
        <w:t>investigation and make recommendations on how to reduce the likelihood of</w:t>
      </w:r>
      <w:r w:rsidR="003F4E8C" w:rsidRPr="5B30EF42">
        <w:rPr>
          <w:rFonts w:ascii="Arial" w:eastAsia="Times New Roman" w:hAnsi="Arial" w:cs="Arial"/>
        </w:rPr>
        <w:t xml:space="preserve"> </w:t>
      </w:r>
      <w:r w:rsidRPr="5B30EF42">
        <w:rPr>
          <w:rFonts w:ascii="Arial" w:eastAsia="Times New Roman" w:hAnsi="Arial" w:cs="Arial"/>
        </w:rPr>
        <w:t>incident happening again</w:t>
      </w:r>
    </w:p>
    <w:p w14:paraId="461433E8" w14:textId="77777777" w:rsidR="0017526D" w:rsidRPr="00230433" w:rsidRDefault="002C549F" w:rsidP="00DE5514">
      <w:pPr>
        <w:pStyle w:val="ListParagraph"/>
        <w:numPr>
          <w:ilvl w:val="0"/>
          <w:numId w:val="3"/>
        </w:numPr>
        <w:autoSpaceDE w:val="0"/>
        <w:autoSpaceDN w:val="0"/>
        <w:adjustRightInd w:val="0"/>
        <w:snapToGrid w:val="0"/>
        <w:spacing w:after="0" w:line="240" w:lineRule="auto"/>
        <w:rPr>
          <w:rFonts w:ascii="Arial" w:eastAsia="Times New Roman" w:hAnsi="Arial" w:cs="Arial"/>
          <w:lang w:val="x-none"/>
        </w:rPr>
      </w:pPr>
      <w:r w:rsidRPr="00230433">
        <w:rPr>
          <w:rFonts w:ascii="Arial" w:eastAsia="Times New Roman" w:hAnsi="Arial" w:cs="Arial"/>
          <w:lang w:val="x-none"/>
        </w:rPr>
        <w:t xml:space="preserve">Provisions </w:t>
      </w:r>
      <w:r w:rsidRPr="00230433">
        <w:rPr>
          <w:rFonts w:ascii="Arial" w:eastAsia="Times New Roman" w:hAnsi="Arial" w:cs="Arial"/>
        </w:rPr>
        <w:t xml:space="preserve">will </w:t>
      </w:r>
      <w:r w:rsidR="0017526D" w:rsidRPr="00230433">
        <w:rPr>
          <w:rFonts w:ascii="Arial" w:eastAsia="Times New Roman" w:hAnsi="Arial" w:cs="Arial"/>
          <w:lang w:val="x-none"/>
        </w:rPr>
        <w:t>be made to support the staff member making the</w:t>
      </w:r>
      <w:r w:rsidR="003F4E8C" w:rsidRPr="00230433">
        <w:rPr>
          <w:rFonts w:ascii="Arial" w:eastAsia="Times New Roman" w:hAnsi="Arial" w:cs="Arial"/>
        </w:rPr>
        <w:t xml:space="preserve"> </w:t>
      </w:r>
      <w:r w:rsidR="0017526D" w:rsidRPr="00230433">
        <w:rPr>
          <w:rFonts w:ascii="Arial" w:eastAsia="Times New Roman" w:hAnsi="Arial" w:cs="Arial"/>
          <w:lang w:val="x-none"/>
        </w:rPr>
        <w:t>medication error</w:t>
      </w:r>
    </w:p>
    <w:p w14:paraId="10182F9D" w14:textId="77777777" w:rsidR="0017526D" w:rsidRPr="00230433" w:rsidRDefault="0017526D" w:rsidP="00DE5514">
      <w:pPr>
        <w:pStyle w:val="ListParagraph"/>
        <w:numPr>
          <w:ilvl w:val="0"/>
          <w:numId w:val="3"/>
        </w:numPr>
        <w:autoSpaceDE w:val="0"/>
        <w:autoSpaceDN w:val="0"/>
        <w:adjustRightInd w:val="0"/>
        <w:snapToGrid w:val="0"/>
        <w:spacing w:after="0" w:line="240" w:lineRule="auto"/>
        <w:rPr>
          <w:rFonts w:ascii="Arial" w:eastAsia="Times New Roman" w:hAnsi="Arial" w:cs="Arial"/>
          <w:lang w:val="x-none"/>
        </w:rPr>
      </w:pPr>
      <w:r w:rsidRPr="00230433">
        <w:rPr>
          <w:rFonts w:ascii="Arial" w:eastAsia="Times New Roman" w:hAnsi="Arial" w:cs="Arial"/>
          <w:lang w:val="x-none"/>
        </w:rPr>
        <w:t>It is advisable for registered services to maintain a system of monitoring all</w:t>
      </w:r>
      <w:r w:rsidR="003F4E8C" w:rsidRPr="00230433">
        <w:rPr>
          <w:rFonts w:ascii="Arial" w:eastAsia="Times New Roman" w:hAnsi="Arial" w:cs="Arial"/>
        </w:rPr>
        <w:t xml:space="preserve"> </w:t>
      </w:r>
      <w:r w:rsidRPr="00230433">
        <w:rPr>
          <w:rFonts w:ascii="Arial" w:eastAsia="Times New Roman" w:hAnsi="Arial" w:cs="Arial"/>
          <w:lang w:val="x-none"/>
        </w:rPr>
        <w:t>medication errors that can be viewed by the CQC during an inspection.</w:t>
      </w:r>
    </w:p>
    <w:p w14:paraId="0AE755D5" w14:textId="77777777" w:rsidR="0017526D" w:rsidRPr="00230433" w:rsidRDefault="0017526D" w:rsidP="00DE5514">
      <w:pPr>
        <w:pStyle w:val="ListParagraph"/>
        <w:numPr>
          <w:ilvl w:val="0"/>
          <w:numId w:val="3"/>
        </w:numPr>
        <w:autoSpaceDE w:val="0"/>
        <w:autoSpaceDN w:val="0"/>
        <w:adjustRightInd w:val="0"/>
        <w:snapToGrid w:val="0"/>
        <w:spacing w:after="0" w:line="240" w:lineRule="auto"/>
        <w:rPr>
          <w:rFonts w:ascii="Arial" w:eastAsia="Times New Roman" w:hAnsi="Arial" w:cs="Arial"/>
          <w:lang w:val="x-none"/>
        </w:rPr>
      </w:pPr>
      <w:r w:rsidRPr="00230433">
        <w:rPr>
          <w:rFonts w:ascii="Arial" w:eastAsia="Times New Roman" w:hAnsi="Arial" w:cs="Arial"/>
          <w:lang w:val="x-none"/>
        </w:rPr>
        <w:lastRenderedPageBreak/>
        <w:t>If the error involved a controlled drug, the PCT Controlled Drug Accountable</w:t>
      </w:r>
      <w:r w:rsidR="003F4E8C" w:rsidRPr="00230433">
        <w:rPr>
          <w:rFonts w:ascii="Arial" w:eastAsia="Times New Roman" w:hAnsi="Arial" w:cs="Arial"/>
        </w:rPr>
        <w:t xml:space="preserve"> </w:t>
      </w:r>
      <w:r w:rsidR="002C549F" w:rsidRPr="00230433">
        <w:rPr>
          <w:rFonts w:ascii="Arial" w:eastAsia="Times New Roman" w:hAnsi="Arial" w:cs="Arial"/>
          <w:lang w:val="x-none"/>
        </w:rPr>
        <w:t>offic</w:t>
      </w:r>
      <w:r w:rsidR="002C549F" w:rsidRPr="00230433">
        <w:rPr>
          <w:rFonts w:ascii="Arial" w:eastAsia="Times New Roman" w:hAnsi="Arial" w:cs="Arial"/>
        </w:rPr>
        <w:t xml:space="preserve">er is </w:t>
      </w:r>
      <w:r w:rsidRPr="00230433">
        <w:rPr>
          <w:rFonts w:ascii="Arial" w:eastAsia="Times New Roman" w:hAnsi="Arial" w:cs="Arial"/>
          <w:lang w:val="x-none"/>
        </w:rPr>
        <w:t>informed.</w:t>
      </w:r>
    </w:p>
    <w:p w14:paraId="67D47DE8" w14:textId="77777777" w:rsidR="003F4E8C" w:rsidRPr="00230433" w:rsidRDefault="003F4E8C" w:rsidP="00230433">
      <w:pPr>
        <w:autoSpaceDE w:val="0"/>
        <w:autoSpaceDN w:val="0"/>
        <w:adjustRightInd w:val="0"/>
        <w:snapToGrid w:val="0"/>
        <w:spacing w:after="0" w:line="240" w:lineRule="auto"/>
        <w:rPr>
          <w:rFonts w:ascii="Arial" w:eastAsia="Times New Roman" w:hAnsi="Arial" w:cs="Arial"/>
          <w:b/>
        </w:rPr>
      </w:pPr>
    </w:p>
    <w:p w14:paraId="38761CC1" w14:textId="77777777" w:rsidR="003F4E8C" w:rsidRPr="00230433" w:rsidRDefault="003F4E8C" w:rsidP="00230433">
      <w:pPr>
        <w:autoSpaceDE w:val="0"/>
        <w:autoSpaceDN w:val="0"/>
        <w:adjustRightInd w:val="0"/>
        <w:snapToGrid w:val="0"/>
        <w:spacing w:after="0" w:line="240" w:lineRule="auto"/>
        <w:rPr>
          <w:rFonts w:ascii="Arial" w:eastAsia="Times New Roman" w:hAnsi="Arial" w:cs="Arial"/>
        </w:rPr>
      </w:pPr>
    </w:p>
    <w:p w14:paraId="21BBE4EE" w14:textId="77777777" w:rsidR="003F4E8C" w:rsidRPr="00230433" w:rsidRDefault="003F4E8C" w:rsidP="00230433">
      <w:pPr>
        <w:autoSpaceDE w:val="0"/>
        <w:autoSpaceDN w:val="0"/>
        <w:adjustRightInd w:val="0"/>
        <w:snapToGrid w:val="0"/>
        <w:spacing w:after="0" w:line="240" w:lineRule="auto"/>
        <w:rPr>
          <w:rFonts w:ascii="Arial" w:eastAsia="Times New Roman" w:hAnsi="Arial" w:cs="Arial"/>
          <w:b/>
        </w:rPr>
      </w:pPr>
    </w:p>
    <w:p w14:paraId="336C4C57" w14:textId="77777777" w:rsidR="003F4E8C" w:rsidRPr="00230433" w:rsidRDefault="003F4E8C" w:rsidP="00230433">
      <w:pPr>
        <w:autoSpaceDE w:val="0"/>
        <w:autoSpaceDN w:val="0"/>
        <w:adjustRightInd w:val="0"/>
        <w:snapToGrid w:val="0"/>
        <w:spacing w:after="0" w:line="240" w:lineRule="auto"/>
        <w:rPr>
          <w:rFonts w:ascii="Arial" w:eastAsia="Times New Roman" w:hAnsi="Arial" w:cs="Arial"/>
        </w:rPr>
      </w:pPr>
    </w:p>
    <w:p w14:paraId="0743089D" w14:textId="77777777" w:rsidR="00357EFD" w:rsidRPr="00230433" w:rsidRDefault="00357EFD" w:rsidP="00230433">
      <w:pPr>
        <w:autoSpaceDE w:val="0"/>
        <w:autoSpaceDN w:val="0"/>
        <w:adjustRightInd w:val="0"/>
        <w:snapToGrid w:val="0"/>
        <w:spacing w:after="0" w:line="240" w:lineRule="auto"/>
        <w:rPr>
          <w:rFonts w:ascii="Arial" w:eastAsia="Times New Roman" w:hAnsi="Arial" w:cs="Arial"/>
          <w:b/>
        </w:rPr>
      </w:pPr>
    </w:p>
    <w:p w14:paraId="31AE3073" w14:textId="68ACF455" w:rsidR="00357EFD" w:rsidRPr="00230433" w:rsidRDefault="00357EFD" w:rsidP="00230433">
      <w:pPr>
        <w:pStyle w:val="Subtitle"/>
        <w:spacing w:after="0" w:line="240" w:lineRule="auto"/>
        <w:rPr>
          <w:rFonts w:ascii="Arial" w:eastAsia="Times New Roman" w:hAnsi="Arial" w:cs="Arial"/>
          <w:color w:val="auto"/>
          <w:sz w:val="22"/>
          <w:szCs w:val="22"/>
        </w:rPr>
      </w:pPr>
    </w:p>
    <w:p w14:paraId="64474119" w14:textId="77777777" w:rsidR="00357EFD" w:rsidRPr="00230433" w:rsidRDefault="00357EFD" w:rsidP="00230433">
      <w:pPr>
        <w:autoSpaceDE w:val="0"/>
        <w:autoSpaceDN w:val="0"/>
        <w:adjustRightInd w:val="0"/>
        <w:snapToGrid w:val="0"/>
        <w:spacing w:after="0" w:line="240" w:lineRule="auto"/>
        <w:rPr>
          <w:rFonts w:ascii="Arial" w:eastAsia="Times New Roman" w:hAnsi="Arial" w:cs="Arial"/>
        </w:rPr>
      </w:pPr>
    </w:p>
    <w:p w14:paraId="6F621296" w14:textId="77777777" w:rsidR="00327DB5" w:rsidRPr="00230433" w:rsidRDefault="00327DB5" w:rsidP="00230433">
      <w:pPr>
        <w:spacing w:line="240" w:lineRule="auto"/>
        <w:rPr>
          <w:rFonts w:ascii="Arial" w:hAnsi="Arial" w:cs="Arial"/>
        </w:rPr>
      </w:pPr>
    </w:p>
    <w:p w14:paraId="206FFA6E" w14:textId="77777777" w:rsidR="00327DB5" w:rsidRPr="00230433" w:rsidRDefault="00327DB5" w:rsidP="00230433">
      <w:pPr>
        <w:spacing w:line="240" w:lineRule="auto"/>
        <w:rPr>
          <w:rFonts w:ascii="Arial" w:hAnsi="Arial" w:cs="Arial"/>
        </w:rPr>
      </w:pPr>
    </w:p>
    <w:sectPr w:rsidR="00327DB5" w:rsidRPr="00230433" w:rsidSect="00534A43">
      <w:footerReference w:type="default" r:id="rId15"/>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94E2B" w14:textId="77777777" w:rsidR="00AA75E3" w:rsidRDefault="00AA75E3" w:rsidP="00A94A4A">
      <w:pPr>
        <w:spacing w:after="0" w:line="240" w:lineRule="auto"/>
      </w:pPr>
      <w:r>
        <w:separator/>
      </w:r>
    </w:p>
  </w:endnote>
  <w:endnote w:type="continuationSeparator" w:id="0">
    <w:p w14:paraId="1DBA898D" w14:textId="77777777" w:rsidR="00AA75E3" w:rsidRDefault="00AA75E3" w:rsidP="00A9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118004"/>
      <w:docPartObj>
        <w:docPartGallery w:val="Page Numbers (Bottom of Page)"/>
        <w:docPartUnique/>
      </w:docPartObj>
    </w:sdtPr>
    <w:sdtEndPr>
      <w:rPr>
        <w:noProof/>
      </w:rPr>
    </w:sdtEndPr>
    <w:sdtContent>
      <w:p w14:paraId="524BF16A" w14:textId="4BE02C17" w:rsidR="00CA718C" w:rsidRDefault="00CA718C">
        <w:pPr>
          <w:pStyle w:val="Footer"/>
        </w:pPr>
        <w:r>
          <w:fldChar w:fldCharType="begin"/>
        </w:r>
        <w:r>
          <w:instrText xml:space="preserve"> PAGE   \* MERGEFORMAT </w:instrText>
        </w:r>
        <w:r>
          <w:fldChar w:fldCharType="separate"/>
        </w:r>
        <w:r w:rsidR="000E34E5">
          <w:rPr>
            <w:noProof/>
          </w:rPr>
          <w:t>2</w:t>
        </w:r>
        <w:r>
          <w:rPr>
            <w:noProof/>
          </w:rPr>
          <w:fldChar w:fldCharType="end"/>
        </w:r>
      </w:p>
    </w:sdtContent>
  </w:sdt>
  <w:p w14:paraId="46795363" w14:textId="77777777" w:rsidR="00CA718C" w:rsidRDefault="00CA718C">
    <w:pPr>
      <w:pStyle w:val="Footer"/>
    </w:pPr>
    <w:r>
      <w:t>Medication Policy and Guidelines 12/011/2015</w:t>
    </w:r>
  </w:p>
  <w:p w14:paraId="273B5005" w14:textId="77777777" w:rsidR="00CA718C" w:rsidRDefault="00CA71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B2B8D" w14:textId="77777777" w:rsidR="00AA75E3" w:rsidRDefault="00AA75E3" w:rsidP="00A94A4A">
      <w:pPr>
        <w:spacing w:after="0" w:line="240" w:lineRule="auto"/>
      </w:pPr>
      <w:r>
        <w:separator/>
      </w:r>
    </w:p>
  </w:footnote>
  <w:footnote w:type="continuationSeparator" w:id="0">
    <w:p w14:paraId="6A694AB4" w14:textId="77777777" w:rsidR="00AA75E3" w:rsidRDefault="00AA75E3" w:rsidP="00A94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0E3"/>
    <w:multiLevelType w:val="hybridMultilevel"/>
    <w:tmpl w:val="15502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6471A"/>
    <w:multiLevelType w:val="hybridMultilevel"/>
    <w:tmpl w:val="D030681A"/>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E726B6B"/>
    <w:multiLevelType w:val="hybridMultilevel"/>
    <w:tmpl w:val="C408E48C"/>
    <w:lvl w:ilvl="0" w:tplc="0809000B">
      <w:start w:val="1"/>
      <w:numFmt w:val="bullet"/>
      <w:lvlText w:val=""/>
      <w:lvlJc w:val="left"/>
      <w:pPr>
        <w:ind w:left="1512" w:hanging="360"/>
      </w:pPr>
      <w:rPr>
        <w:rFonts w:ascii="Wingdings" w:hAnsi="Wingdings" w:hint="default"/>
      </w:rPr>
    </w:lvl>
    <w:lvl w:ilvl="1" w:tplc="959AD7F8">
      <w:numFmt w:val="bullet"/>
      <w:lvlText w:val="•"/>
      <w:lvlJc w:val="left"/>
      <w:pPr>
        <w:ind w:left="2517" w:hanging="645"/>
      </w:pPr>
      <w:rPr>
        <w:rFonts w:ascii="Arial" w:eastAsia="Times New Roman" w:hAnsi="Arial" w:cs="Arial"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 w15:restartNumberingAfterBreak="0">
    <w:nsid w:val="13A67028"/>
    <w:multiLevelType w:val="hybridMultilevel"/>
    <w:tmpl w:val="D8AE4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770E2"/>
    <w:multiLevelType w:val="hybridMultilevel"/>
    <w:tmpl w:val="9B48969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B30250C"/>
    <w:multiLevelType w:val="hybridMultilevel"/>
    <w:tmpl w:val="05224BFE"/>
    <w:lvl w:ilvl="0" w:tplc="0809000B">
      <w:start w:val="1"/>
      <w:numFmt w:val="bullet"/>
      <w:lvlText w:val=""/>
      <w:lvlJc w:val="left"/>
      <w:pPr>
        <w:ind w:left="1512" w:hanging="360"/>
      </w:pPr>
      <w:rPr>
        <w:rFonts w:ascii="Wingdings" w:hAnsi="Wingdings"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 w15:restartNumberingAfterBreak="0">
    <w:nsid w:val="1E2D631B"/>
    <w:multiLevelType w:val="hybridMultilevel"/>
    <w:tmpl w:val="A2E6D1F4"/>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20C5FB3"/>
    <w:multiLevelType w:val="hybridMultilevel"/>
    <w:tmpl w:val="B2CE1F7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4C31424"/>
    <w:multiLevelType w:val="hybridMultilevel"/>
    <w:tmpl w:val="CADAB96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 w15:restartNumberingAfterBreak="0">
    <w:nsid w:val="2AF40121"/>
    <w:multiLevelType w:val="multilevel"/>
    <w:tmpl w:val="C08EB0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933EC9"/>
    <w:multiLevelType w:val="hybridMultilevel"/>
    <w:tmpl w:val="C28CE82E"/>
    <w:lvl w:ilvl="0" w:tplc="08090001">
      <w:start w:val="1"/>
      <w:numFmt w:val="bullet"/>
      <w:lvlText w:val=""/>
      <w:lvlJc w:val="left"/>
      <w:pPr>
        <w:ind w:left="2088" w:hanging="360"/>
      </w:pPr>
      <w:rPr>
        <w:rFonts w:ascii="Symbol" w:hAnsi="Symbol" w:hint="default"/>
      </w:rPr>
    </w:lvl>
    <w:lvl w:ilvl="1" w:tplc="08090003">
      <w:start w:val="1"/>
      <w:numFmt w:val="bullet"/>
      <w:lvlText w:val="o"/>
      <w:lvlJc w:val="left"/>
      <w:pPr>
        <w:ind w:left="2808" w:hanging="360"/>
      </w:pPr>
      <w:rPr>
        <w:rFonts w:ascii="Courier New" w:hAnsi="Courier New" w:cs="Courier New" w:hint="default"/>
      </w:rPr>
    </w:lvl>
    <w:lvl w:ilvl="2" w:tplc="08090005">
      <w:start w:val="1"/>
      <w:numFmt w:val="bullet"/>
      <w:lvlText w:val=""/>
      <w:lvlJc w:val="left"/>
      <w:pPr>
        <w:ind w:left="3528" w:hanging="360"/>
      </w:pPr>
      <w:rPr>
        <w:rFonts w:ascii="Wingdings" w:hAnsi="Wingdings" w:hint="default"/>
      </w:rPr>
    </w:lvl>
    <w:lvl w:ilvl="3" w:tplc="08090001" w:tentative="1">
      <w:start w:val="1"/>
      <w:numFmt w:val="bullet"/>
      <w:lvlText w:val=""/>
      <w:lvlJc w:val="left"/>
      <w:pPr>
        <w:ind w:left="4248" w:hanging="360"/>
      </w:pPr>
      <w:rPr>
        <w:rFonts w:ascii="Symbol" w:hAnsi="Symbol" w:hint="default"/>
      </w:rPr>
    </w:lvl>
    <w:lvl w:ilvl="4" w:tplc="08090003" w:tentative="1">
      <w:start w:val="1"/>
      <w:numFmt w:val="bullet"/>
      <w:lvlText w:val="o"/>
      <w:lvlJc w:val="left"/>
      <w:pPr>
        <w:ind w:left="4968" w:hanging="360"/>
      </w:pPr>
      <w:rPr>
        <w:rFonts w:ascii="Courier New" w:hAnsi="Courier New" w:cs="Courier New" w:hint="default"/>
      </w:rPr>
    </w:lvl>
    <w:lvl w:ilvl="5" w:tplc="08090005" w:tentative="1">
      <w:start w:val="1"/>
      <w:numFmt w:val="bullet"/>
      <w:lvlText w:val=""/>
      <w:lvlJc w:val="left"/>
      <w:pPr>
        <w:ind w:left="5688" w:hanging="360"/>
      </w:pPr>
      <w:rPr>
        <w:rFonts w:ascii="Wingdings" w:hAnsi="Wingdings" w:hint="default"/>
      </w:rPr>
    </w:lvl>
    <w:lvl w:ilvl="6" w:tplc="08090001" w:tentative="1">
      <w:start w:val="1"/>
      <w:numFmt w:val="bullet"/>
      <w:lvlText w:val=""/>
      <w:lvlJc w:val="left"/>
      <w:pPr>
        <w:ind w:left="6408" w:hanging="360"/>
      </w:pPr>
      <w:rPr>
        <w:rFonts w:ascii="Symbol" w:hAnsi="Symbol" w:hint="default"/>
      </w:rPr>
    </w:lvl>
    <w:lvl w:ilvl="7" w:tplc="08090003" w:tentative="1">
      <w:start w:val="1"/>
      <w:numFmt w:val="bullet"/>
      <w:lvlText w:val="o"/>
      <w:lvlJc w:val="left"/>
      <w:pPr>
        <w:ind w:left="7128" w:hanging="360"/>
      </w:pPr>
      <w:rPr>
        <w:rFonts w:ascii="Courier New" w:hAnsi="Courier New" w:cs="Courier New" w:hint="default"/>
      </w:rPr>
    </w:lvl>
    <w:lvl w:ilvl="8" w:tplc="08090005" w:tentative="1">
      <w:start w:val="1"/>
      <w:numFmt w:val="bullet"/>
      <w:lvlText w:val=""/>
      <w:lvlJc w:val="left"/>
      <w:pPr>
        <w:ind w:left="7848" w:hanging="360"/>
      </w:pPr>
      <w:rPr>
        <w:rFonts w:ascii="Wingdings" w:hAnsi="Wingdings" w:hint="default"/>
      </w:rPr>
    </w:lvl>
  </w:abstractNum>
  <w:abstractNum w:abstractNumId="11" w15:restartNumberingAfterBreak="0">
    <w:nsid w:val="309878FB"/>
    <w:multiLevelType w:val="hybridMultilevel"/>
    <w:tmpl w:val="40927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55461F"/>
    <w:multiLevelType w:val="hybridMultilevel"/>
    <w:tmpl w:val="B62AF8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E1A345A"/>
    <w:multiLevelType w:val="hybridMultilevel"/>
    <w:tmpl w:val="32F06F92"/>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4" w15:restartNumberingAfterBreak="0">
    <w:nsid w:val="3E701805"/>
    <w:multiLevelType w:val="hybridMultilevel"/>
    <w:tmpl w:val="59CC7B1E"/>
    <w:lvl w:ilvl="0" w:tplc="08090001">
      <w:start w:val="1"/>
      <w:numFmt w:val="bullet"/>
      <w:lvlText w:val=""/>
      <w:lvlJc w:val="left"/>
      <w:pPr>
        <w:ind w:left="1584" w:hanging="360"/>
      </w:pPr>
      <w:rPr>
        <w:rFonts w:ascii="Symbol" w:hAnsi="Symbol" w:hint="default"/>
      </w:rPr>
    </w:lvl>
    <w:lvl w:ilvl="1" w:tplc="08090003">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5" w15:restartNumberingAfterBreak="0">
    <w:nsid w:val="491B4439"/>
    <w:multiLevelType w:val="hybridMultilevel"/>
    <w:tmpl w:val="E2B25480"/>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6" w15:restartNumberingAfterBreak="0">
    <w:nsid w:val="495E6E4D"/>
    <w:multiLevelType w:val="multilevel"/>
    <w:tmpl w:val="8C2041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0411E5"/>
    <w:multiLevelType w:val="hybridMultilevel"/>
    <w:tmpl w:val="54907C10"/>
    <w:lvl w:ilvl="0" w:tplc="0809000B">
      <w:start w:val="1"/>
      <w:numFmt w:val="bullet"/>
      <w:lvlText w:val=""/>
      <w:lvlJc w:val="left"/>
      <w:pPr>
        <w:ind w:left="1512" w:hanging="360"/>
      </w:pPr>
      <w:rPr>
        <w:rFonts w:ascii="Wingdings" w:hAnsi="Wingdings" w:hint="default"/>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8" w15:restartNumberingAfterBreak="0">
    <w:nsid w:val="541A360B"/>
    <w:multiLevelType w:val="hybridMultilevel"/>
    <w:tmpl w:val="F9AE31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4492B90"/>
    <w:multiLevelType w:val="hybridMultilevel"/>
    <w:tmpl w:val="F4503478"/>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0" w15:restartNumberingAfterBreak="0">
    <w:nsid w:val="5AD31F55"/>
    <w:multiLevelType w:val="hybridMultilevel"/>
    <w:tmpl w:val="56BA9834"/>
    <w:lvl w:ilvl="0" w:tplc="0809000B">
      <w:start w:val="1"/>
      <w:numFmt w:val="bullet"/>
      <w:lvlText w:val=""/>
      <w:lvlJc w:val="left"/>
      <w:pPr>
        <w:ind w:left="1512" w:hanging="360"/>
      </w:pPr>
      <w:rPr>
        <w:rFonts w:ascii="Wingdings" w:hAnsi="Wingdings" w:hint="default"/>
      </w:rPr>
    </w:lvl>
    <w:lvl w:ilvl="1" w:tplc="0809000B">
      <w:start w:val="1"/>
      <w:numFmt w:val="bullet"/>
      <w:lvlText w:val=""/>
      <w:lvlJc w:val="left"/>
      <w:pPr>
        <w:ind w:left="2232" w:hanging="360"/>
      </w:pPr>
      <w:rPr>
        <w:rFonts w:ascii="Wingdings" w:hAnsi="Wingdings"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1" w15:restartNumberingAfterBreak="0">
    <w:nsid w:val="5F22601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05C7ED2"/>
    <w:multiLevelType w:val="hybridMultilevel"/>
    <w:tmpl w:val="01B6E42E"/>
    <w:lvl w:ilvl="0" w:tplc="08090001">
      <w:start w:val="1"/>
      <w:numFmt w:val="bullet"/>
      <w:lvlText w:val=""/>
      <w:lvlJc w:val="left"/>
      <w:pPr>
        <w:ind w:left="2088" w:hanging="360"/>
      </w:pPr>
      <w:rPr>
        <w:rFonts w:ascii="Symbol" w:hAnsi="Symbol" w:hint="default"/>
      </w:rPr>
    </w:lvl>
    <w:lvl w:ilvl="1" w:tplc="08090003" w:tentative="1">
      <w:start w:val="1"/>
      <w:numFmt w:val="bullet"/>
      <w:lvlText w:val="o"/>
      <w:lvlJc w:val="left"/>
      <w:pPr>
        <w:ind w:left="2808" w:hanging="360"/>
      </w:pPr>
      <w:rPr>
        <w:rFonts w:ascii="Courier New" w:hAnsi="Courier New" w:cs="Courier New" w:hint="default"/>
      </w:rPr>
    </w:lvl>
    <w:lvl w:ilvl="2" w:tplc="08090005" w:tentative="1">
      <w:start w:val="1"/>
      <w:numFmt w:val="bullet"/>
      <w:lvlText w:val=""/>
      <w:lvlJc w:val="left"/>
      <w:pPr>
        <w:ind w:left="3528" w:hanging="360"/>
      </w:pPr>
      <w:rPr>
        <w:rFonts w:ascii="Wingdings" w:hAnsi="Wingdings" w:hint="default"/>
      </w:rPr>
    </w:lvl>
    <w:lvl w:ilvl="3" w:tplc="08090001" w:tentative="1">
      <w:start w:val="1"/>
      <w:numFmt w:val="bullet"/>
      <w:lvlText w:val=""/>
      <w:lvlJc w:val="left"/>
      <w:pPr>
        <w:ind w:left="4248" w:hanging="360"/>
      </w:pPr>
      <w:rPr>
        <w:rFonts w:ascii="Symbol" w:hAnsi="Symbol" w:hint="default"/>
      </w:rPr>
    </w:lvl>
    <w:lvl w:ilvl="4" w:tplc="08090003" w:tentative="1">
      <w:start w:val="1"/>
      <w:numFmt w:val="bullet"/>
      <w:lvlText w:val="o"/>
      <w:lvlJc w:val="left"/>
      <w:pPr>
        <w:ind w:left="4968" w:hanging="360"/>
      </w:pPr>
      <w:rPr>
        <w:rFonts w:ascii="Courier New" w:hAnsi="Courier New" w:cs="Courier New" w:hint="default"/>
      </w:rPr>
    </w:lvl>
    <w:lvl w:ilvl="5" w:tplc="08090005" w:tentative="1">
      <w:start w:val="1"/>
      <w:numFmt w:val="bullet"/>
      <w:lvlText w:val=""/>
      <w:lvlJc w:val="left"/>
      <w:pPr>
        <w:ind w:left="5688" w:hanging="360"/>
      </w:pPr>
      <w:rPr>
        <w:rFonts w:ascii="Wingdings" w:hAnsi="Wingdings" w:hint="default"/>
      </w:rPr>
    </w:lvl>
    <w:lvl w:ilvl="6" w:tplc="08090001" w:tentative="1">
      <w:start w:val="1"/>
      <w:numFmt w:val="bullet"/>
      <w:lvlText w:val=""/>
      <w:lvlJc w:val="left"/>
      <w:pPr>
        <w:ind w:left="6408" w:hanging="360"/>
      </w:pPr>
      <w:rPr>
        <w:rFonts w:ascii="Symbol" w:hAnsi="Symbol" w:hint="default"/>
      </w:rPr>
    </w:lvl>
    <w:lvl w:ilvl="7" w:tplc="08090003" w:tentative="1">
      <w:start w:val="1"/>
      <w:numFmt w:val="bullet"/>
      <w:lvlText w:val="o"/>
      <w:lvlJc w:val="left"/>
      <w:pPr>
        <w:ind w:left="7128" w:hanging="360"/>
      </w:pPr>
      <w:rPr>
        <w:rFonts w:ascii="Courier New" w:hAnsi="Courier New" w:cs="Courier New" w:hint="default"/>
      </w:rPr>
    </w:lvl>
    <w:lvl w:ilvl="8" w:tplc="08090005" w:tentative="1">
      <w:start w:val="1"/>
      <w:numFmt w:val="bullet"/>
      <w:lvlText w:val=""/>
      <w:lvlJc w:val="left"/>
      <w:pPr>
        <w:ind w:left="7848" w:hanging="360"/>
      </w:pPr>
      <w:rPr>
        <w:rFonts w:ascii="Wingdings" w:hAnsi="Wingdings" w:hint="default"/>
      </w:rPr>
    </w:lvl>
  </w:abstractNum>
  <w:abstractNum w:abstractNumId="23" w15:restartNumberingAfterBreak="0">
    <w:nsid w:val="63016358"/>
    <w:multiLevelType w:val="hybridMultilevel"/>
    <w:tmpl w:val="2D6CE3F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BF31250"/>
    <w:multiLevelType w:val="hybridMultilevel"/>
    <w:tmpl w:val="4F8C45A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6DF23F9"/>
    <w:multiLevelType w:val="multilevel"/>
    <w:tmpl w:val="7C66B9C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C67DA9"/>
    <w:multiLevelType w:val="hybridMultilevel"/>
    <w:tmpl w:val="1592D83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CCC7D14"/>
    <w:multiLevelType w:val="multilevel"/>
    <w:tmpl w:val="6A92D17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2"/>
  </w:num>
  <w:num w:numId="4">
    <w:abstractNumId w:val="26"/>
  </w:num>
  <w:num w:numId="5">
    <w:abstractNumId w:val="8"/>
  </w:num>
  <w:num w:numId="6">
    <w:abstractNumId w:val="11"/>
  </w:num>
  <w:num w:numId="7">
    <w:abstractNumId w:val="21"/>
  </w:num>
  <w:num w:numId="8">
    <w:abstractNumId w:val="24"/>
  </w:num>
  <w:num w:numId="9">
    <w:abstractNumId w:val="9"/>
  </w:num>
  <w:num w:numId="10">
    <w:abstractNumId w:val="19"/>
  </w:num>
  <w:num w:numId="11">
    <w:abstractNumId w:val="18"/>
  </w:num>
  <w:num w:numId="12">
    <w:abstractNumId w:val="22"/>
  </w:num>
  <w:num w:numId="13">
    <w:abstractNumId w:val="14"/>
  </w:num>
  <w:num w:numId="14">
    <w:abstractNumId w:val="13"/>
  </w:num>
  <w:num w:numId="15">
    <w:abstractNumId w:val="15"/>
  </w:num>
  <w:num w:numId="16">
    <w:abstractNumId w:val="23"/>
  </w:num>
  <w:num w:numId="17">
    <w:abstractNumId w:val="25"/>
  </w:num>
  <w:num w:numId="18">
    <w:abstractNumId w:val="10"/>
  </w:num>
  <w:num w:numId="19">
    <w:abstractNumId w:val="7"/>
  </w:num>
  <w:num w:numId="20">
    <w:abstractNumId w:val="2"/>
  </w:num>
  <w:num w:numId="21">
    <w:abstractNumId w:val="5"/>
  </w:num>
  <w:num w:numId="22">
    <w:abstractNumId w:val="20"/>
  </w:num>
  <w:num w:numId="23">
    <w:abstractNumId w:val="27"/>
  </w:num>
  <w:num w:numId="24">
    <w:abstractNumId w:val="17"/>
  </w:num>
  <w:num w:numId="25">
    <w:abstractNumId w:val="6"/>
  </w:num>
  <w:num w:numId="26">
    <w:abstractNumId w:val="4"/>
  </w:num>
  <w:num w:numId="27">
    <w:abstractNumId w:val="1"/>
  </w:num>
  <w:num w:numId="28">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6"/>
  <w:activeWritingStyle w:appName="MSWord" w:lang="en-GB"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26D"/>
    <w:rsid w:val="000107C1"/>
    <w:rsid w:val="00011167"/>
    <w:rsid w:val="00014661"/>
    <w:rsid w:val="00015CCB"/>
    <w:rsid w:val="00016270"/>
    <w:rsid w:val="00022AFD"/>
    <w:rsid w:val="00022D26"/>
    <w:rsid w:val="00024EB1"/>
    <w:rsid w:val="00030819"/>
    <w:rsid w:val="00032F0F"/>
    <w:rsid w:val="000339DC"/>
    <w:rsid w:val="00037D72"/>
    <w:rsid w:val="00046A16"/>
    <w:rsid w:val="00051CAC"/>
    <w:rsid w:val="0007145E"/>
    <w:rsid w:val="00075EA4"/>
    <w:rsid w:val="00076AB3"/>
    <w:rsid w:val="0008262F"/>
    <w:rsid w:val="00083D0C"/>
    <w:rsid w:val="000A1107"/>
    <w:rsid w:val="000A7C72"/>
    <w:rsid w:val="000B37DB"/>
    <w:rsid w:val="000C35C9"/>
    <w:rsid w:val="000C5FC3"/>
    <w:rsid w:val="000C7674"/>
    <w:rsid w:val="000D08AC"/>
    <w:rsid w:val="000D0A10"/>
    <w:rsid w:val="000D3032"/>
    <w:rsid w:val="000D7D6C"/>
    <w:rsid w:val="000E060F"/>
    <w:rsid w:val="000E34E5"/>
    <w:rsid w:val="000F0B1E"/>
    <w:rsid w:val="000F2E10"/>
    <w:rsid w:val="000F7CE8"/>
    <w:rsid w:val="001029E5"/>
    <w:rsid w:val="00106BA5"/>
    <w:rsid w:val="00107696"/>
    <w:rsid w:val="00111B1E"/>
    <w:rsid w:val="0011360F"/>
    <w:rsid w:val="00124A6B"/>
    <w:rsid w:val="001320AB"/>
    <w:rsid w:val="001361B6"/>
    <w:rsid w:val="00137054"/>
    <w:rsid w:val="00137AA4"/>
    <w:rsid w:val="00150E0C"/>
    <w:rsid w:val="0015280F"/>
    <w:rsid w:val="001561BD"/>
    <w:rsid w:val="001564C5"/>
    <w:rsid w:val="00161317"/>
    <w:rsid w:val="001655FE"/>
    <w:rsid w:val="0016606C"/>
    <w:rsid w:val="00170968"/>
    <w:rsid w:val="0017526D"/>
    <w:rsid w:val="0017799D"/>
    <w:rsid w:val="00181C24"/>
    <w:rsid w:val="00185648"/>
    <w:rsid w:val="001867D0"/>
    <w:rsid w:val="0019600E"/>
    <w:rsid w:val="001A04E8"/>
    <w:rsid w:val="001A0DD7"/>
    <w:rsid w:val="001A2C0F"/>
    <w:rsid w:val="001A5C84"/>
    <w:rsid w:val="001A5F6B"/>
    <w:rsid w:val="001B2416"/>
    <w:rsid w:val="001B2494"/>
    <w:rsid w:val="001C22C2"/>
    <w:rsid w:val="001C5906"/>
    <w:rsid w:val="001D041D"/>
    <w:rsid w:val="001D07A1"/>
    <w:rsid w:val="001D131C"/>
    <w:rsid w:val="001D3ED8"/>
    <w:rsid w:val="001D6875"/>
    <w:rsid w:val="001D6AED"/>
    <w:rsid w:val="001E00DB"/>
    <w:rsid w:val="001F0CDE"/>
    <w:rsid w:val="001F351D"/>
    <w:rsid w:val="001F4A53"/>
    <w:rsid w:val="001F6200"/>
    <w:rsid w:val="001F78ED"/>
    <w:rsid w:val="002026D3"/>
    <w:rsid w:val="0020574E"/>
    <w:rsid w:val="002061E6"/>
    <w:rsid w:val="00206505"/>
    <w:rsid w:val="00206D2B"/>
    <w:rsid w:val="00207958"/>
    <w:rsid w:val="0021241B"/>
    <w:rsid w:val="00230433"/>
    <w:rsid w:val="00237C45"/>
    <w:rsid w:val="00241618"/>
    <w:rsid w:val="00256B91"/>
    <w:rsid w:val="002621A8"/>
    <w:rsid w:val="00262B3E"/>
    <w:rsid w:val="00266F6B"/>
    <w:rsid w:val="00276036"/>
    <w:rsid w:val="00297A12"/>
    <w:rsid w:val="002A6402"/>
    <w:rsid w:val="002A7337"/>
    <w:rsid w:val="002B435A"/>
    <w:rsid w:val="002B647D"/>
    <w:rsid w:val="002C549F"/>
    <w:rsid w:val="002C77B0"/>
    <w:rsid w:val="002D51C8"/>
    <w:rsid w:val="002E0EBE"/>
    <w:rsid w:val="002E2D80"/>
    <w:rsid w:val="002E61C1"/>
    <w:rsid w:val="002F052E"/>
    <w:rsid w:val="00303613"/>
    <w:rsid w:val="00307FF5"/>
    <w:rsid w:val="003126D1"/>
    <w:rsid w:val="00315EF6"/>
    <w:rsid w:val="0031637E"/>
    <w:rsid w:val="003165C1"/>
    <w:rsid w:val="00316EF2"/>
    <w:rsid w:val="00317624"/>
    <w:rsid w:val="00323EF2"/>
    <w:rsid w:val="00327368"/>
    <w:rsid w:val="00327DB5"/>
    <w:rsid w:val="00332130"/>
    <w:rsid w:val="00332F51"/>
    <w:rsid w:val="00347745"/>
    <w:rsid w:val="00347F44"/>
    <w:rsid w:val="00351872"/>
    <w:rsid w:val="003524B8"/>
    <w:rsid w:val="0035582A"/>
    <w:rsid w:val="00357EFD"/>
    <w:rsid w:val="00362AF5"/>
    <w:rsid w:val="003637F2"/>
    <w:rsid w:val="00364B2C"/>
    <w:rsid w:val="00367A0E"/>
    <w:rsid w:val="00367AAA"/>
    <w:rsid w:val="00371670"/>
    <w:rsid w:val="003719EE"/>
    <w:rsid w:val="00377E68"/>
    <w:rsid w:val="00387682"/>
    <w:rsid w:val="00391C01"/>
    <w:rsid w:val="003929D5"/>
    <w:rsid w:val="00394266"/>
    <w:rsid w:val="00396331"/>
    <w:rsid w:val="00397A2B"/>
    <w:rsid w:val="003A1E35"/>
    <w:rsid w:val="003A2AC5"/>
    <w:rsid w:val="003A3E76"/>
    <w:rsid w:val="003A7AEB"/>
    <w:rsid w:val="003B0AE3"/>
    <w:rsid w:val="003B1C5C"/>
    <w:rsid w:val="003B4CBD"/>
    <w:rsid w:val="003B630A"/>
    <w:rsid w:val="003C28FC"/>
    <w:rsid w:val="003C2D90"/>
    <w:rsid w:val="003C4344"/>
    <w:rsid w:val="003C50CF"/>
    <w:rsid w:val="003C68F3"/>
    <w:rsid w:val="003D258E"/>
    <w:rsid w:val="003D2820"/>
    <w:rsid w:val="003D2850"/>
    <w:rsid w:val="003E6636"/>
    <w:rsid w:val="003F0602"/>
    <w:rsid w:val="003F48EC"/>
    <w:rsid w:val="003F4E8C"/>
    <w:rsid w:val="00402C86"/>
    <w:rsid w:val="00403490"/>
    <w:rsid w:val="00405ABD"/>
    <w:rsid w:val="00406D79"/>
    <w:rsid w:val="00417BA4"/>
    <w:rsid w:val="004218CD"/>
    <w:rsid w:val="004260CD"/>
    <w:rsid w:val="004317B2"/>
    <w:rsid w:val="00432B9B"/>
    <w:rsid w:val="004408AE"/>
    <w:rsid w:val="00450385"/>
    <w:rsid w:val="004535CE"/>
    <w:rsid w:val="00454CD9"/>
    <w:rsid w:val="00455DC7"/>
    <w:rsid w:val="004668A2"/>
    <w:rsid w:val="004668CD"/>
    <w:rsid w:val="00467874"/>
    <w:rsid w:val="00467A5D"/>
    <w:rsid w:val="00467D44"/>
    <w:rsid w:val="00467E80"/>
    <w:rsid w:val="00473013"/>
    <w:rsid w:val="00477536"/>
    <w:rsid w:val="00481D49"/>
    <w:rsid w:val="00483F94"/>
    <w:rsid w:val="0048785C"/>
    <w:rsid w:val="00490B1A"/>
    <w:rsid w:val="00493050"/>
    <w:rsid w:val="00494110"/>
    <w:rsid w:val="00496970"/>
    <w:rsid w:val="004A063C"/>
    <w:rsid w:val="004A32B3"/>
    <w:rsid w:val="004A7EED"/>
    <w:rsid w:val="004B4080"/>
    <w:rsid w:val="004B55AF"/>
    <w:rsid w:val="004C07AD"/>
    <w:rsid w:val="004C2872"/>
    <w:rsid w:val="004C42C6"/>
    <w:rsid w:val="004D4773"/>
    <w:rsid w:val="004D4E37"/>
    <w:rsid w:val="004D6184"/>
    <w:rsid w:val="004E2EF5"/>
    <w:rsid w:val="004E53F2"/>
    <w:rsid w:val="004E73C7"/>
    <w:rsid w:val="004E794B"/>
    <w:rsid w:val="004F02EE"/>
    <w:rsid w:val="004F5C8F"/>
    <w:rsid w:val="004F6597"/>
    <w:rsid w:val="004F71AC"/>
    <w:rsid w:val="0050436F"/>
    <w:rsid w:val="005158A0"/>
    <w:rsid w:val="00520632"/>
    <w:rsid w:val="00521185"/>
    <w:rsid w:val="0052138B"/>
    <w:rsid w:val="00522996"/>
    <w:rsid w:val="00532923"/>
    <w:rsid w:val="00534A43"/>
    <w:rsid w:val="00542238"/>
    <w:rsid w:val="00542EEA"/>
    <w:rsid w:val="00543C0C"/>
    <w:rsid w:val="00544FAD"/>
    <w:rsid w:val="0054527C"/>
    <w:rsid w:val="00550B0B"/>
    <w:rsid w:val="005525B3"/>
    <w:rsid w:val="005548B8"/>
    <w:rsid w:val="005601D8"/>
    <w:rsid w:val="005620B2"/>
    <w:rsid w:val="005652B1"/>
    <w:rsid w:val="005757B4"/>
    <w:rsid w:val="0057747C"/>
    <w:rsid w:val="00581DE8"/>
    <w:rsid w:val="00583704"/>
    <w:rsid w:val="0058412B"/>
    <w:rsid w:val="0059056E"/>
    <w:rsid w:val="005942C1"/>
    <w:rsid w:val="00596BCA"/>
    <w:rsid w:val="005A0DBB"/>
    <w:rsid w:val="005A16AC"/>
    <w:rsid w:val="005A2A6C"/>
    <w:rsid w:val="005B4B33"/>
    <w:rsid w:val="005C3647"/>
    <w:rsid w:val="005C3AB1"/>
    <w:rsid w:val="005C64D5"/>
    <w:rsid w:val="005C76B4"/>
    <w:rsid w:val="005D1B6E"/>
    <w:rsid w:val="005D46E1"/>
    <w:rsid w:val="005D7CEE"/>
    <w:rsid w:val="005E255F"/>
    <w:rsid w:val="005E7DE3"/>
    <w:rsid w:val="005E7E1E"/>
    <w:rsid w:val="005F5899"/>
    <w:rsid w:val="00600A5B"/>
    <w:rsid w:val="00602E8A"/>
    <w:rsid w:val="006034FD"/>
    <w:rsid w:val="006043C6"/>
    <w:rsid w:val="006101BB"/>
    <w:rsid w:val="00610425"/>
    <w:rsid w:val="00613D1E"/>
    <w:rsid w:val="0061785A"/>
    <w:rsid w:val="00621E05"/>
    <w:rsid w:val="0062204F"/>
    <w:rsid w:val="006242AE"/>
    <w:rsid w:val="00624818"/>
    <w:rsid w:val="006331AB"/>
    <w:rsid w:val="00641011"/>
    <w:rsid w:val="00643027"/>
    <w:rsid w:val="006714CB"/>
    <w:rsid w:val="00671779"/>
    <w:rsid w:val="00673120"/>
    <w:rsid w:val="00692FEB"/>
    <w:rsid w:val="006930C8"/>
    <w:rsid w:val="00696EA2"/>
    <w:rsid w:val="006A19BF"/>
    <w:rsid w:val="006A1F9F"/>
    <w:rsid w:val="006B0698"/>
    <w:rsid w:val="006B53ED"/>
    <w:rsid w:val="006C1E19"/>
    <w:rsid w:val="006D6DD5"/>
    <w:rsid w:val="006E2D4C"/>
    <w:rsid w:val="006E33A2"/>
    <w:rsid w:val="006E3A6D"/>
    <w:rsid w:val="006E5FFC"/>
    <w:rsid w:val="006F758A"/>
    <w:rsid w:val="00703FCF"/>
    <w:rsid w:val="00705D19"/>
    <w:rsid w:val="00712C4F"/>
    <w:rsid w:val="00713422"/>
    <w:rsid w:val="00713592"/>
    <w:rsid w:val="0072002F"/>
    <w:rsid w:val="00720364"/>
    <w:rsid w:val="0072062C"/>
    <w:rsid w:val="00722FB9"/>
    <w:rsid w:val="007323C4"/>
    <w:rsid w:val="00732D93"/>
    <w:rsid w:val="007341C1"/>
    <w:rsid w:val="00734E09"/>
    <w:rsid w:val="007431CD"/>
    <w:rsid w:val="007468B1"/>
    <w:rsid w:val="00750908"/>
    <w:rsid w:val="0075438C"/>
    <w:rsid w:val="00754AC2"/>
    <w:rsid w:val="00756458"/>
    <w:rsid w:val="007602E3"/>
    <w:rsid w:val="00764102"/>
    <w:rsid w:val="00764A13"/>
    <w:rsid w:val="007659C4"/>
    <w:rsid w:val="00766692"/>
    <w:rsid w:val="0076670E"/>
    <w:rsid w:val="00770335"/>
    <w:rsid w:val="00776D98"/>
    <w:rsid w:val="00782D0F"/>
    <w:rsid w:val="00784250"/>
    <w:rsid w:val="007857F3"/>
    <w:rsid w:val="007861CC"/>
    <w:rsid w:val="007862C0"/>
    <w:rsid w:val="00795A21"/>
    <w:rsid w:val="00797249"/>
    <w:rsid w:val="007A1E27"/>
    <w:rsid w:val="007A4AF2"/>
    <w:rsid w:val="007A4CE9"/>
    <w:rsid w:val="007C35BC"/>
    <w:rsid w:val="007C5DDB"/>
    <w:rsid w:val="007C75F7"/>
    <w:rsid w:val="007C7901"/>
    <w:rsid w:val="007D5E45"/>
    <w:rsid w:val="007E6196"/>
    <w:rsid w:val="007F438F"/>
    <w:rsid w:val="007F7F24"/>
    <w:rsid w:val="00800417"/>
    <w:rsid w:val="008047C8"/>
    <w:rsid w:val="00820F51"/>
    <w:rsid w:val="00822617"/>
    <w:rsid w:val="00826C64"/>
    <w:rsid w:val="008270AD"/>
    <w:rsid w:val="00827E33"/>
    <w:rsid w:val="008346A7"/>
    <w:rsid w:val="00835DD3"/>
    <w:rsid w:val="00837F90"/>
    <w:rsid w:val="0085130D"/>
    <w:rsid w:val="00851E7D"/>
    <w:rsid w:val="00854EC2"/>
    <w:rsid w:val="008646F9"/>
    <w:rsid w:val="00865A47"/>
    <w:rsid w:val="00874816"/>
    <w:rsid w:val="00875883"/>
    <w:rsid w:val="00875A16"/>
    <w:rsid w:val="00890D83"/>
    <w:rsid w:val="008A2109"/>
    <w:rsid w:val="008B0FBD"/>
    <w:rsid w:val="008B585F"/>
    <w:rsid w:val="008B624C"/>
    <w:rsid w:val="008B7DA0"/>
    <w:rsid w:val="008C10A0"/>
    <w:rsid w:val="008C6158"/>
    <w:rsid w:val="008D01EF"/>
    <w:rsid w:val="008D237F"/>
    <w:rsid w:val="008D319B"/>
    <w:rsid w:val="008D3308"/>
    <w:rsid w:val="008F1C71"/>
    <w:rsid w:val="008F6E69"/>
    <w:rsid w:val="00900E42"/>
    <w:rsid w:val="0090323D"/>
    <w:rsid w:val="00904581"/>
    <w:rsid w:val="00905558"/>
    <w:rsid w:val="00910339"/>
    <w:rsid w:val="009126B9"/>
    <w:rsid w:val="00914E8B"/>
    <w:rsid w:val="00920D3F"/>
    <w:rsid w:val="00924D48"/>
    <w:rsid w:val="009257B7"/>
    <w:rsid w:val="00926D9D"/>
    <w:rsid w:val="00935157"/>
    <w:rsid w:val="00955D59"/>
    <w:rsid w:val="009602B7"/>
    <w:rsid w:val="0096610C"/>
    <w:rsid w:val="009670F9"/>
    <w:rsid w:val="009724FA"/>
    <w:rsid w:val="009728B5"/>
    <w:rsid w:val="00972E0D"/>
    <w:rsid w:val="00973B14"/>
    <w:rsid w:val="00985F39"/>
    <w:rsid w:val="00986149"/>
    <w:rsid w:val="0098663F"/>
    <w:rsid w:val="00987C25"/>
    <w:rsid w:val="00991334"/>
    <w:rsid w:val="009962B3"/>
    <w:rsid w:val="009A0556"/>
    <w:rsid w:val="009A2137"/>
    <w:rsid w:val="009A3F71"/>
    <w:rsid w:val="009A4809"/>
    <w:rsid w:val="009B438A"/>
    <w:rsid w:val="009B5C57"/>
    <w:rsid w:val="009B70CC"/>
    <w:rsid w:val="009B781B"/>
    <w:rsid w:val="009C7C96"/>
    <w:rsid w:val="009D2C21"/>
    <w:rsid w:val="009D30CC"/>
    <w:rsid w:val="009D35FB"/>
    <w:rsid w:val="009D4097"/>
    <w:rsid w:val="009D514A"/>
    <w:rsid w:val="009D75D7"/>
    <w:rsid w:val="009F0E77"/>
    <w:rsid w:val="009F2F5F"/>
    <w:rsid w:val="009F676D"/>
    <w:rsid w:val="00A01C21"/>
    <w:rsid w:val="00A01E5B"/>
    <w:rsid w:val="00A04E26"/>
    <w:rsid w:val="00A05521"/>
    <w:rsid w:val="00A1031A"/>
    <w:rsid w:val="00A11A12"/>
    <w:rsid w:val="00A2058F"/>
    <w:rsid w:val="00A2388E"/>
    <w:rsid w:val="00A26275"/>
    <w:rsid w:val="00A263FA"/>
    <w:rsid w:val="00A32B73"/>
    <w:rsid w:val="00A33607"/>
    <w:rsid w:val="00A352C0"/>
    <w:rsid w:val="00A43239"/>
    <w:rsid w:val="00A449BD"/>
    <w:rsid w:val="00A4654F"/>
    <w:rsid w:val="00A47D51"/>
    <w:rsid w:val="00A51A88"/>
    <w:rsid w:val="00A613CC"/>
    <w:rsid w:val="00A64856"/>
    <w:rsid w:val="00A653AC"/>
    <w:rsid w:val="00A7079B"/>
    <w:rsid w:val="00A70B9D"/>
    <w:rsid w:val="00A75B22"/>
    <w:rsid w:val="00A80B5F"/>
    <w:rsid w:val="00A820D8"/>
    <w:rsid w:val="00A87FAC"/>
    <w:rsid w:val="00A93F5D"/>
    <w:rsid w:val="00A94A4A"/>
    <w:rsid w:val="00AA02F2"/>
    <w:rsid w:val="00AA75E3"/>
    <w:rsid w:val="00AB1367"/>
    <w:rsid w:val="00AB5F36"/>
    <w:rsid w:val="00AC32BF"/>
    <w:rsid w:val="00AC51F0"/>
    <w:rsid w:val="00AC5683"/>
    <w:rsid w:val="00AD05C0"/>
    <w:rsid w:val="00AD2605"/>
    <w:rsid w:val="00AD5EEF"/>
    <w:rsid w:val="00AD6E73"/>
    <w:rsid w:val="00AD7FBD"/>
    <w:rsid w:val="00AE0FD2"/>
    <w:rsid w:val="00AE57C3"/>
    <w:rsid w:val="00AF40B6"/>
    <w:rsid w:val="00B06CF0"/>
    <w:rsid w:val="00B13884"/>
    <w:rsid w:val="00B258EB"/>
    <w:rsid w:val="00B30D2E"/>
    <w:rsid w:val="00B31010"/>
    <w:rsid w:val="00B31CFD"/>
    <w:rsid w:val="00B371E9"/>
    <w:rsid w:val="00B37B93"/>
    <w:rsid w:val="00B4239A"/>
    <w:rsid w:val="00B43555"/>
    <w:rsid w:val="00B44D15"/>
    <w:rsid w:val="00B456EB"/>
    <w:rsid w:val="00B4575B"/>
    <w:rsid w:val="00B500C9"/>
    <w:rsid w:val="00B52E64"/>
    <w:rsid w:val="00B54B44"/>
    <w:rsid w:val="00B55A57"/>
    <w:rsid w:val="00B56326"/>
    <w:rsid w:val="00B61249"/>
    <w:rsid w:val="00B70249"/>
    <w:rsid w:val="00B739F8"/>
    <w:rsid w:val="00B76034"/>
    <w:rsid w:val="00B77C32"/>
    <w:rsid w:val="00B824D4"/>
    <w:rsid w:val="00B95192"/>
    <w:rsid w:val="00BA2D7F"/>
    <w:rsid w:val="00BA5FEC"/>
    <w:rsid w:val="00BA657B"/>
    <w:rsid w:val="00BB0FF7"/>
    <w:rsid w:val="00BB2A96"/>
    <w:rsid w:val="00BC3607"/>
    <w:rsid w:val="00BC4134"/>
    <w:rsid w:val="00BC561D"/>
    <w:rsid w:val="00BC6E62"/>
    <w:rsid w:val="00BC7A7C"/>
    <w:rsid w:val="00BC7A99"/>
    <w:rsid w:val="00BD2C45"/>
    <w:rsid w:val="00BD6B61"/>
    <w:rsid w:val="00BE3005"/>
    <w:rsid w:val="00BE3C09"/>
    <w:rsid w:val="00BF0697"/>
    <w:rsid w:val="00BF418A"/>
    <w:rsid w:val="00BF5A80"/>
    <w:rsid w:val="00C10B51"/>
    <w:rsid w:val="00C11BA1"/>
    <w:rsid w:val="00C12BA9"/>
    <w:rsid w:val="00C1482C"/>
    <w:rsid w:val="00C148A4"/>
    <w:rsid w:val="00C15428"/>
    <w:rsid w:val="00C17C93"/>
    <w:rsid w:val="00C212FB"/>
    <w:rsid w:val="00C319F2"/>
    <w:rsid w:val="00C34BCD"/>
    <w:rsid w:val="00C3560E"/>
    <w:rsid w:val="00C40185"/>
    <w:rsid w:val="00C427CD"/>
    <w:rsid w:val="00C432D3"/>
    <w:rsid w:val="00C44E13"/>
    <w:rsid w:val="00C524A3"/>
    <w:rsid w:val="00C549AE"/>
    <w:rsid w:val="00C634A2"/>
    <w:rsid w:val="00C716A0"/>
    <w:rsid w:val="00C730BC"/>
    <w:rsid w:val="00C738B5"/>
    <w:rsid w:val="00C818C0"/>
    <w:rsid w:val="00C82233"/>
    <w:rsid w:val="00C86E4D"/>
    <w:rsid w:val="00C91DC8"/>
    <w:rsid w:val="00C9376B"/>
    <w:rsid w:val="00C95171"/>
    <w:rsid w:val="00C97317"/>
    <w:rsid w:val="00CA718C"/>
    <w:rsid w:val="00CB57F2"/>
    <w:rsid w:val="00CB7A88"/>
    <w:rsid w:val="00CC2755"/>
    <w:rsid w:val="00CE773F"/>
    <w:rsid w:val="00CF1CED"/>
    <w:rsid w:val="00CF5F25"/>
    <w:rsid w:val="00CF6C64"/>
    <w:rsid w:val="00D00AD9"/>
    <w:rsid w:val="00D022FE"/>
    <w:rsid w:val="00D04E68"/>
    <w:rsid w:val="00D05177"/>
    <w:rsid w:val="00D05FFE"/>
    <w:rsid w:val="00D10EBA"/>
    <w:rsid w:val="00D11A29"/>
    <w:rsid w:val="00D12093"/>
    <w:rsid w:val="00D17D32"/>
    <w:rsid w:val="00D200D4"/>
    <w:rsid w:val="00D34AE8"/>
    <w:rsid w:val="00D40CCA"/>
    <w:rsid w:val="00D44951"/>
    <w:rsid w:val="00D521EE"/>
    <w:rsid w:val="00D54DC3"/>
    <w:rsid w:val="00D56839"/>
    <w:rsid w:val="00D56AE0"/>
    <w:rsid w:val="00D60243"/>
    <w:rsid w:val="00D60346"/>
    <w:rsid w:val="00D605A9"/>
    <w:rsid w:val="00D70049"/>
    <w:rsid w:val="00D74241"/>
    <w:rsid w:val="00D765F8"/>
    <w:rsid w:val="00D77E00"/>
    <w:rsid w:val="00D845A3"/>
    <w:rsid w:val="00D96B7D"/>
    <w:rsid w:val="00DA299F"/>
    <w:rsid w:val="00DA59F8"/>
    <w:rsid w:val="00DA65EB"/>
    <w:rsid w:val="00DA78DB"/>
    <w:rsid w:val="00DB0364"/>
    <w:rsid w:val="00DB1FFC"/>
    <w:rsid w:val="00DB71F4"/>
    <w:rsid w:val="00DC31AE"/>
    <w:rsid w:val="00DE2A37"/>
    <w:rsid w:val="00DE4890"/>
    <w:rsid w:val="00DE5514"/>
    <w:rsid w:val="00DE5EC2"/>
    <w:rsid w:val="00DF635F"/>
    <w:rsid w:val="00DF66E1"/>
    <w:rsid w:val="00E01F53"/>
    <w:rsid w:val="00E040DC"/>
    <w:rsid w:val="00E070FF"/>
    <w:rsid w:val="00E13288"/>
    <w:rsid w:val="00E15320"/>
    <w:rsid w:val="00E230CE"/>
    <w:rsid w:val="00E24AC8"/>
    <w:rsid w:val="00E25E87"/>
    <w:rsid w:val="00E30DFC"/>
    <w:rsid w:val="00E336AE"/>
    <w:rsid w:val="00E379F8"/>
    <w:rsid w:val="00E422A7"/>
    <w:rsid w:val="00E47884"/>
    <w:rsid w:val="00E53ECB"/>
    <w:rsid w:val="00E61F7F"/>
    <w:rsid w:val="00E6496B"/>
    <w:rsid w:val="00E7373E"/>
    <w:rsid w:val="00E74BD9"/>
    <w:rsid w:val="00E7618D"/>
    <w:rsid w:val="00E85E5B"/>
    <w:rsid w:val="00E87929"/>
    <w:rsid w:val="00E9735F"/>
    <w:rsid w:val="00EA0637"/>
    <w:rsid w:val="00EA1614"/>
    <w:rsid w:val="00EA6E46"/>
    <w:rsid w:val="00EB1D64"/>
    <w:rsid w:val="00EB5E66"/>
    <w:rsid w:val="00EB6476"/>
    <w:rsid w:val="00EC417C"/>
    <w:rsid w:val="00EC56C5"/>
    <w:rsid w:val="00ED550D"/>
    <w:rsid w:val="00ED7AC3"/>
    <w:rsid w:val="00EE4B84"/>
    <w:rsid w:val="00EE6647"/>
    <w:rsid w:val="00EF0CB1"/>
    <w:rsid w:val="00EF5919"/>
    <w:rsid w:val="00EF6EB8"/>
    <w:rsid w:val="00F031C0"/>
    <w:rsid w:val="00F03770"/>
    <w:rsid w:val="00F071FF"/>
    <w:rsid w:val="00F12303"/>
    <w:rsid w:val="00F13650"/>
    <w:rsid w:val="00F15A42"/>
    <w:rsid w:val="00F33E9E"/>
    <w:rsid w:val="00F35675"/>
    <w:rsid w:val="00F465DA"/>
    <w:rsid w:val="00F50BD6"/>
    <w:rsid w:val="00F56334"/>
    <w:rsid w:val="00F62121"/>
    <w:rsid w:val="00F63FFA"/>
    <w:rsid w:val="00F65085"/>
    <w:rsid w:val="00F71337"/>
    <w:rsid w:val="00F718B5"/>
    <w:rsid w:val="00F7362C"/>
    <w:rsid w:val="00F73748"/>
    <w:rsid w:val="00F8264E"/>
    <w:rsid w:val="00F829CB"/>
    <w:rsid w:val="00F84593"/>
    <w:rsid w:val="00F8722B"/>
    <w:rsid w:val="00F92041"/>
    <w:rsid w:val="00F92C3C"/>
    <w:rsid w:val="00F97749"/>
    <w:rsid w:val="00FA13CF"/>
    <w:rsid w:val="00FA1C51"/>
    <w:rsid w:val="00FA7573"/>
    <w:rsid w:val="00FB289B"/>
    <w:rsid w:val="00FC38B3"/>
    <w:rsid w:val="00FD20B6"/>
    <w:rsid w:val="00FE160D"/>
    <w:rsid w:val="00FF1B1C"/>
    <w:rsid w:val="0233CAC0"/>
    <w:rsid w:val="0D3AA3D2"/>
    <w:rsid w:val="1325DEAB"/>
    <w:rsid w:val="143230D4"/>
    <w:rsid w:val="1A23BA24"/>
    <w:rsid w:val="1BC26B1E"/>
    <w:rsid w:val="1D853F18"/>
    <w:rsid w:val="21BF663A"/>
    <w:rsid w:val="24DF2735"/>
    <w:rsid w:val="2AB73FCB"/>
    <w:rsid w:val="2C51706F"/>
    <w:rsid w:val="2C8CC5B4"/>
    <w:rsid w:val="2D26B186"/>
    <w:rsid w:val="2F44135B"/>
    <w:rsid w:val="3070D619"/>
    <w:rsid w:val="324FBDF2"/>
    <w:rsid w:val="338E9DF7"/>
    <w:rsid w:val="3A68AB13"/>
    <w:rsid w:val="3C12DD3B"/>
    <w:rsid w:val="4245649E"/>
    <w:rsid w:val="42559A91"/>
    <w:rsid w:val="432AADF4"/>
    <w:rsid w:val="43B97CE1"/>
    <w:rsid w:val="442F4109"/>
    <w:rsid w:val="537C39A6"/>
    <w:rsid w:val="53AB8C17"/>
    <w:rsid w:val="53FD7E9A"/>
    <w:rsid w:val="564DDC21"/>
    <w:rsid w:val="5B30EF42"/>
    <w:rsid w:val="5C742721"/>
    <w:rsid w:val="5F306FA9"/>
    <w:rsid w:val="61A9EA50"/>
    <w:rsid w:val="636176C5"/>
    <w:rsid w:val="6BDA799B"/>
    <w:rsid w:val="6E9F8609"/>
    <w:rsid w:val="78312D9F"/>
    <w:rsid w:val="7A767D11"/>
    <w:rsid w:val="7BCE61F9"/>
    <w:rsid w:val="7C461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BACE"/>
  <w15:docId w15:val="{8B32CEE1-F82D-42A8-BCB0-01A1E105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A4A"/>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4A4A"/>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27368"/>
    <w:pPr>
      <w:keepNext/>
      <w:keepLines/>
      <w:numPr>
        <w:ilvl w:val="2"/>
        <w:numId w:val="7"/>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27368"/>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27368"/>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27368"/>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27368"/>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27368"/>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27368"/>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70E"/>
    <w:pPr>
      <w:ind w:left="720"/>
      <w:contextualSpacing/>
    </w:pPr>
  </w:style>
  <w:style w:type="table" w:styleId="TableGrid">
    <w:name w:val="Table Grid"/>
    <w:basedOn w:val="TableNormal"/>
    <w:uiPriority w:val="59"/>
    <w:rsid w:val="003F4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C86"/>
    <w:rPr>
      <w:rFonts w:ascii="Tahoma" w:hAnsi="Tahoma" w:cs="Tahoma"/>
      <w:sz w:val="16"/>
      <w:szCs w:val="16"/>
    </w:rPr>
  </w:style>
  <w:style w:type="paragraph" w:styleId="Header">
    <w:name w:val="header"/>
    <w:basedOn w:val="Normal"/>
    <w:link w:val="HeaderChar"/>
    <w:uiPriority w:val="99"/>
    <w:unhideWhenUsed/>
    <w:rsid w:val="00A94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A4A"/>
  </w:style>
  <w:style w:type="paragraph" w:styleId="Footer">
    <w:name w:val="footer"/>
    <w:basedOn w:val="Normal"/>
    <w:link w:val="FooterChar"/>
    <w:uiPriority w:val="99"/>
    <w:unhideWhenUsed/>
    <w:rsid w:val="00A94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A4A"/>
  </w:style>
  <w:style w:type="character" w:customStyle="1" w:styleId="Heading1Char">
    <w:name w:val="Heading 1 Char"/>
    <w:basedOn w:val="DefaultParagraphFont"/>
    <w:link w:val="Heading1"/>
    <w:uiPriority w:val="9"/>
    <w:rsid w:val="00A94A4A"/>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A94A4A"/>
    <w:pPr>
      <w:spacing w:after="100"/>
    </w:pPr>
  </w:style>
  <w:style w:type="character" w:customStyle="1" w:styleId="Heading2Char">
    <w:name w:val="Heading 2 Char"/>
    <w:basedOn w:val="DefaultParagraphFont"/>
    <w:link w:val="Heading2"/>
    <w:uiPriority w:val="9"/>
    <w:rsid w:val="00A94A4A"/>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A94A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94A4A"/>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A94A4A"/>
    <w:rPr>
      <w:i/>
      <w:iCs/>
    </w:rPr>
  </w:style>
  <w:style w:type="character" w:styleId="SubtleReference">
    <w:name w:val="Subtle Reference"/>
    <w:basedOn w:val="DefaultParagraphFont"/>
    <w:uiPriority w:val="31"/>
    <w:qFormat/>
    <w:rsid w:val="00A94A4A"/>
    <w:rPr>
      <w:smallCaps/>
      <w:color w:val="C0504D" w:themeColor="accent2"/>
      <w:u w:val="single"/>
    </w:rPr>
  </w:style>
  <w:style w:type="paragraph" w:styleId="TOCHeading">
    <w:name w:val="TOC Heading"/>
    <w:basedOn w:val="Heading1"/>
    <w:next w:val="Normal"/>
    <w:uiPriority w:val="39"/>
    <w:semiHidden/>
    <w:unhideWhenUsed/>
    <w:qFormat/>
    <w:rsid w:val="00AC5683"/>
    <w:pPr>
      <w:numPr>
        <w:numId w:val="0"/>
      </w:numPr>
      <w:outlineLvl w:val="9"/>
    </w:pPr>
    <w:rPr>
      <w:lang w:val="en-US" w:eastAsia="ja-JP"/>
    </w:rPr>
  </w:style>
  <w:style w:type="character" w:styleId="Hyperlink">
    <w:name w:val="Hyperlink"/>
    <w:basedOn w:val="DefaultParagraphFont"/>
    <w:uiPriority w:val="99"/>
    <w:unhideWhenUsed/>
    <w:rsid w:val="00AC5683"/>
    <w:rPr>
      <w:color w:val="0000FF" w:themeColor="hyperlink"/>
      <w:u w:val="single"/>
    </w:rPr>
  </w:style>
  <w:style w:type="paragraph" w:customStyle="1" w:styleId="Default">
    <w:name w:val="Default"/>
    <w:rsid w:val="00A93F5D"/>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32736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2736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2736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2736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2736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2736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27368"/>
    <w:rPr>
      <w:rFonts w:asciiTheme="majorHAnsi" w:eastAsiaTheme="majorEastAsia" w:hAnsiTheme="majorHAnsi" w:cstheme="majorBidi"/>
      <w:i/>
      <w:iCs/>
      <w:color w:val="272727" w:themeColor="text1" w:themeTint="D8"/>
      <w:sz w:val="21"/>
      <w:szCs w:val="21"/>
    </w:rPr>
  </w:style>
  <w:style w:type="character" w:styleId="SubtleEmphasis">
    <w:name w:val="Subtle Emphasis"/>
    <w:basedOn w:val="DefaultParagraphFont"/>
    <w:uiPriority w:val="19"/>
    <w:qFormat/>
    <w:rsid w:val="00454CD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22088">
      <w:bodyDiv w:val="1"/>
      <w:marLeft w:val="0"/>
      <w:marRight w:val="0"/>
      <w:marTop w:val="0"/>
      <w:marBottom w:val="0"/>
      <w:divBdr>
        <w:top w:val="none" w:sz="0" w:space="0" w:color="auto"/>
        <w:left w:val="none" w:sz="0" w:space="0" w:color="auto"/>
        <w:bottom w:val="none" w:sz="0" w:space="0" w:color="auto"/>
        <w:right w:val="none" w:sz="0" w:space="0" w:color="auto"/>
      </w:divBdr>
    </w:div>
    <w:div w:id="420877593">
      <w:bodyDiv w:val="1"/>
      <w:marLeft w:val="0"/>
      <w:marRight w:val="0"/>
      <w:marTop w:val="0"/>
      <w:marBottom w:val="0"/>
      <w:divBdr>
        <w:top w:val="none" w:sz="0" w:space="0" w:color="auto"/>
        <w:left w:val="none" w:sz="0" w:space="0" w:color="auto"/>
        <w:bottom w:val="none" w:sz="0" w:space="0" w:color="auto"/>
        <w:right w:val="none" w:sz="0" w:space="0" w:color="auto"/>
      </w:divBdr>
    </w:div>
    <w:div w:id="105430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ectrumday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c.medicin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176877FF6CDD4C8117F975C40599A2" ma:contentTypeVersion="6" ma:contentTypeDescription="Create a new document." ma:contentTypeScope="" ma:versionID="402033eed15bf0a31bf045db39426b38">
  <xsd:schema xmlns:xsd="http://www.w3.org/2001/XMLSchema" xmlns:xs="http://www.w3.org/2001/XMLSchema" xmlns:p="http://schemas.microsoft.com/office/2006/metadata/properties" xmlns:ns2="121805f7-7891-456d-8e67-a351b647ea8e" xmlns:ns3="50d94c90-381a-403e-bd1e-1f0f62d01ba0" targetNamespace="http://schemas.microsoft.com/office/2006/metadata/properties" ma:root="true" ma:fieldsID="69cee18ba03fe02b635680bc49518e65" ns2:_="" ns3:_="">
    <xsd:import namespace="121805f7-7891-456d-8e67-a351b647ea8e"/>
    <xsd:import namespace="50d94c90-381a-403e-bd1e-1f0f62d01b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805f7-7891-456d-8e67-a351b647ea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94c90-381a-403e-bd1e-1f0f62d01b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91E55-9308-457E-B4A8-364984A444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A349CE-EF9F-4240-AD13-D803ECFD7F2F}">
  <ds:schemaRefs>
    <ds:schemaRef ds:uri="http://schemas.microsoft.com/sharepoint/v3/contenttype/forms"/>
  </ds:schemaRefs>
</ds:datastoreItem>
</file>

<file path=customXml/itemProps3.xml><?xml version="1.0" encoding="utf-8"?>
<ds:datastoreItem xmlns:ds="http://schemas.openxmlformats.org/officeDocument/2006/customXml" ds:itemID="{74B82593-0183-4E5A-B5D2-B69DB94BC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805f7-7891-456d-8e67-a351b647ea8e"/>
    <ds:schemaRef ds:uri="50d94c90-381a-403e-bd1e-1f0f62d0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00DF43-17FB-486D-B683-19323E2A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5509</Words>
  <Characters>26007</Characters>
  <Application>Microsoft Office Word</Application>
  <DocSecurity>0</DocSecurity>
  <Lines>634</Lines>
  <Paragraphs>379</Paragraphs>
  <ScaleCrop>false</ScaleCrop>
  <Company/>
  <LinksUpToDate>false</LinksUpToDate>
  <CharactersWithSpaces>31137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Maggie Allen</cp:lastModifiedBy>
  <cp:revision>2</cp:revision>
  <cp:lastPrinted>2017-02-07T17:14:00Z</cp:lastPrinted>
  <dcterms:created xsi:type="dcterms:W3CDTF">2022-07-11T08:57:00Z</dcterms:created>
  <dcterms:modified xsi:type="dcterms:W3CDTF">2022-07-11T08:57:00Z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0x0101000B176877FF6CDD4C8117F975C40599A2</vt:lpwstr>
  </property>
  <property fmtid="{D5CDD505-2E9C-101B-9397-08002B2CF9AE}" pid="3" name="AuthorIds_UIVersion_1536">
    <vt:lpwstr>11</vt:lpwstr>
  </property>
</Properties>
</file>